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Look w:val="0000" w:firstRow="0" w:lastRow="0" w:firstColumn="0" w:lastColumn="0" w:noHBand="0" w:noVBand="0"/>
      </w:tblPr>
      <w:tblGrid>
        <w:gridCol w:w="3510"/>
        <w:gridCol w:w="6118"/>
      </w:tblGrid>
      <w:tr w:rsidR="000B79A2" w:rsidRPr="000B79A2" w:rsidTr="00C2704D">
        <w:trPr>
          <w:trHeight w:val="569"/>
        </w:trPr>
        <w:tc>
          <w:tcPr>
            <w:tcW w:w="3510" w:type="dxa"/>
          </w:tcPr>
          <w:p w:rsidR="000B79A2" w:rsidRPr="000B79A2" w:rsidRDefault="000B79A2" w:rsidP="000B79A2">
            <w:pPr>
              <w:keepNext/>
              <w:spacing w:after="0" w:line="240" w:lineRule="auto"/>
              <w:jc w:val="center"/>
              <w:outlineLvl w:val="0"/>
              <w:rPr>
                <w:rFonts w:ascii="Times New Roman" w:eastAsia="Times New Roman" w:hAnsi="Times New Roman" w:cs="Times New Roman"/>
                <w:b/>
                <w:bCs/>
                <w:sz w:val="28"/>
                <w:szCs w:val="28"/>
              </w:rPr>
            </w:pPr>
            <w:r w:rsidRPr="000B79A2">
              <w:rPr>
                <w:rFonts w:ascii="Times New Roman" w:eastAsia="Times New Roman" w:hAnsi="Times New Roman" w:cs="Times New Roman"/>
                <w:b/>
                <w:bCs/>
                <w:sz w:val="28"/>
                <w:szCs w:val="28"/>
              </w:rPr>
              <w:t xml:space="preserve">UỶ BAN NHÂN DÂN </w:t>
            </w:r>
          </w:p>
          <w:p w:rsidR="000B79A2" w:rsidRPr="000B79A2" w:rsidRDefault="000B79A2" w:rsidP="000B79A2">
            <w:pPr>
              <w:keepNext/>
              <w:spacing w:after="0" w:line="240" w:lineRule="auto"/>
              <w:jc w:val="center"/>
              <w:outlineLvl w:val="0"/>
              <w:rPr>
                <w:rFonts w:ascii="Times New Roman" w:eastAsia="Times New Roman" w:hAnsi="Times New Roman" w:cs="Times New Roman"/>
                <w:b/>
                <w:bCs/>
                <w:sz w:val="28"/>
                <w:szCs w:val="28"/>
              </w:rPr>
            </w:pPr>
            <w:r w:rsidRPr="000B79A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6EFC596" wp14:editId="477BE9FA">
                      <wp:simplePos x="0" y="0"/>
                      <wp:positionH relativeFrom="column">
                        <wp:posOffset>466886</wp:posOffset>
                      </wp:positionH>
                      <wp:positionV relativeFrom="paragraph">
                        <wp:posOffset>259080</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0.4pt" to="117.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"/>
                  </w:pict>
                </mc:Fallback>
              </mc:AlternateContent>
            </w:r>
            <w:r w:rsidRPr="000B79A2">
              <w:rPr>
                <w:rFonts w:ascii="Times New Roman" w:eastAsia="Times New Roman" w:hAnsi="Times New Roman" w:cs="Times New Roman"/>
                <w:b/>
                <w:bCs/>
                <w:sz w:val="28"/>
                <w:szCs w:val="28"/>
              </w:rPr>
              <w:t>HUYỆN NAM ĐÔNG</w:t>
            </w:r>
          </w:p>
        </w:tc>
        <w:tc>
          <w:tcPr>
            <w:tcW w:w="6118" w:type="dxa"/>
          </w:tcPr>
          <w:p w:rsidR="000B79A2" w:rsidRPr="000B79A2" w:rsidRDefault="000B79A2" w:rsidP="000B79A2">
            <w:pPr>
              <w:spacing w:after="0"/>
              <w:rPr>
                <w:rFonts w:ascii="Times New Roman" w:hAnsi="Times New Roman" w:cs="Times New Roman"/>
                <w:b/>
                <w:bCs/>
                <w:sz w:val="28"/>
                <w:szCs w:val="28"/>
              </w:rPr>
            </w:pPr>
            <w:r w:rsidRPr="000B79A2">
              <w:rPr>
                <w:rFonts w:ascii="Times New Roman" w:hAnsi="Times New Roman" w:cs="Times New Roman"/>
                <w:b/>
                <w:bCs/>
                <w:sz w:val="28"/>
                <w:szCs w:val="28"/>
              </w:rPr>
              <w:t>CỘNG HÒA XÃ HỘI CHỦ NGHĨA VIỆT NAM</w:t>
            </w:r>
          </w:p>
          <w:p w:rsidR="000B79A2" w:rsidRPr="000B79A2" w:rsidRDefault="000B79A2" w:rsidP="000B79A2">
            <w:pPr>
              <w:tabs>
                <w:tab w:val="left" w:pos="855"/>
                <w:tab w:val="center" w:pos="2772"/>
              </w:tabs>
              <w:spacing w:after="0"/>
              <w:rPr>
                <w:rFonts w:ascii="Times New Roman" w:hAnsi="Times New Roman" w:cs="Times New Roman"/>
                <w:b/>
                <w:bCs/>
                <w:sz w:val="28"/>
                <w:szCs w:val="28"/>
              </w:rPr>
            </w:pPr>
            <w:r w:rsidRPr="000B79A2">
              <w:rPr>
                <w:rFonts w:ascii="Times New Roman" w:hAnsi="Times New Roman" w:cs="Times New Roman"/>
                <w:b/>
                <w:bCs/>
                <w:sz w:val="28"/>
                <w:szCs w:val="28"/>
              </w:rPr>
              <w:tab/>
            </w:r>
            <w:r w:rsidRPr="000B79A2">
              <w:rPr>
                <w:rFonts w:ascii="Times New Roman" w:hAnsi="Times New Roman" w:cs="Times New Roman"/>
                <w:b/>
                <w:bCs/>
                <w:sz w:val="28"/>
                <w:szCs w:val="28"/>
              </w:rPr>
              <w:tab/>
              <w:t>Độc lập - Tự do - Hạnh phúc</w:t>
            </w:r>
          </w:p>
        </w:tc>
      </w:tr>
      <w:tr w:rsidR="000B79A2" w:rsidRPr="000B79A2" w:rsidTr="00C2704D">
        <w:tc>
          <w:tcPr>
            <w:tcW w:w="3510" w:type="dxa"/>
          </w:tcPr>
          <w:p w:rsidR="000B79A2" w:rsidRPr="000B79A2" w:rsidRDefault="000B79A2" w:rsidP="000B79A2">
            <w:pPr>
              <w:keepNext/>
              <w:spacing w:before="80" w:after="0" w:line="240" w:lineRule="auto"/>
              <w:jc w:val="center"/>
              <w:outlineLvl w:val="0"/>
              <w:rPr>
                <w:rFonts w:ascii="Times New Roman" w:eastAsia="Times New Roman" w:hAnsi="Times New Roman" w:cs="Times New Roman"/>
                <w:b/>
                <w:bCs/>
                <w:sz w:val="26"/>
                <w:szCs w:val="24"/>
              </w:rPr>
            </w:pPr>
            <w:r w:rsidRPr="000B79A2">
              <w:rPr>
                <w:rFonts w:ascii="Times New Roman" w:eastAsia="Times New Roman" w:hAnsi="Times New Roman" w:cs="Times New Roman"/>
                <w:sz w:val="26"/>
                <w:szCs w:val="24"/>
              </w:rPr>
              <w:t xml:space="preserve">Số:    </w:t>
            </w:r>
            <w:r w:rsidR="00516776">
              <w:rPr>
                <w:rFonts w:ascii="Times New Roman" w:eastAsia="Times New Roman" w:hAnsi="Times New Roman" w:cs="Times New Roman"/>
                <w:sz w:val="26"/>
                <w:szCs w:val="24"/>
              </w:rPr>
              <w:t>10</w:t>
            </w:r>
            <w:r w:rsidRPr="000B79A2">
              <w:rPr>
                <w:rFonts w:ascii="Times New Roman" w:eastAsia="Times New Roman" w:hAnsi="Times New Roman" w:cs="Times New Roman"/>
                <w:sz w:val="26"/>
                <w:szCs w:val="24"/>
              </w:rPr>
              <w:t xml:space="preserve">     /CT-UBND</w:t>
            </w:r>
          </w:p>
        </w:tc>
        <w:tc>
          <w:tcPr>
            <w:tcW w:w="6118" w:type="dxa"/>
          </w:tcPr>
          <w:p w:rsidR="000B79A2" w:rsidRPr="000B79A2" w:rsidRDefault="000B79A2" w:rsidP="000B79A2">
            <w:pPr>
              <w:spacing w:before="80" w:after="0"/>
              <w:jc w:val="center"/>
              <w:rPr>
                <w:rFonts w:ascii="Times New Roman" w:hAnsi="Times New Roman" w:cs="Times New Roman"/>
                <w:b/>
                <w:bCs/>
                <w:i/>
                <w:sz w:val="26"/>
              </w:rPr>
            </w:pPr>
            <w:r w:rsidRPr="000B79A2">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77CBF788" wp14:editId="66E402D5">
                      <wp:simplePos x="0" y="0"/>
                      <wp:positionH relativeFrom="column">
                        <wp:posOffset>798669</wp:posOffset>
                      </wp:positionH>
                      <wp:positionV relativeFrom="paragraph">
                        <wp:posOffset>1905</wp:posOffset>
                      </wp:positionV>
                      <wp:extent cx="2006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5pt" to="22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Z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"/>
                  </w:pict>
                </mc:Fallback>
              </mc:AlternateContent>
            </w:r>
            <w:r w:rsidRPr="000B79A2">
              <w:rPr>
                <w:rFonts w:ascii="Times New Roman" w:hAnsi="Times New Roman" w:cs="Times New Roman"/>
                <w:i/>
                <w:sz w:val="28"/>
                <w:szCs w:val="28"/>
              </w:rPr>
              <w:t xml:space="preserve">Nam Đông, ngày  </w:t>
            </w:r>
            <w:r w:rsidR="00516776">
              <w:rPr>
                <w:rFonts w:ascii="Times New Roman" w:hAnsi="Times New Roman" w:cs="Times New Roman"/>
                <w:i/>
                <w:sz w:val="28"/>
                <w:szCs w:val="28"/>
              </w:rPr>
              <w:t>13</w:t>
            </w:r>
            <w:r w:rsidRPr="000B79A2">
              <w:rPr>
                <w:rFonts w:ascii="Times New Roman" w:hAnsi="Times New Roman" w:cs="Times New Roman"/>
                <w:i/>
                <w:sz w:val="28"/>
                <w:szCs w:val="28"/>
              </w:rPr>
              <w:t xml:space="preserve">   tháng 3 năm 2019</w:t>
            </w:r>
          </w:p>
        </w:tc>
      </w:tr>
    </w:tbl>
    <w:p w:rsidR="000B79A2" w:rsidRPr="000B79A2" w:rsidRDefault="000B79A2" w:rsidP="000B79A2">
      <w:pPr>
        <w:spacing w:after="120"/>
        <w:rPr>
          <w:rFonts w:ascii="Times New Roman" w:hAnsi="Times New Roman" w:cs="Times New Roman"/>
          <w:b/>
          <w:spacing w:val="24"/>
          <w:szCs w:val="28"/>
        </w:rPr>
      </w:pPr>
    </w:p>
    <w:p w:rsidR="000B79A2" w:rsidRPr="000B79A2" w:rsidRDefault="000B79A2" w:rsidP="000B79A2">
      <w:pPr>
        <w:spacing w:after="0"/>
        <w:jc w:val="center"/>
        <w:rPr>
          <w:rFonts w:ascii="Times New Roman" w:hAnsi="Times New Roman" w:cs="Times New Roman"/>
          <w:b/>
          <w:spacing w:val="24"/>
          <w:sz w:val="28"/>
          <w:szCs w:val="28"/>
        </w:rPr>
      </w:pPr>
      <w:r w:rsidRPr="000B79A2">
        <w:rPr>
          <w:rFonts w:ascii="Times New Roman" w:hAnsi="Times New Roman" w:cs="Times New Roman"/>
          <w:b/>
          <w:spacing w:val="24"/>
          <w:sz w:val="28"/>
          <w:szCs w:val="28"/>
        </w:rPr>
        <w:t xml:space="preserve">CHỈ THỊ </w:t>
      </w:r>
    </w:p>
    <w:p w:rsidR="000B79A2" w:rsidRPr="000B79A2" w:rsidRDefault="000B79A2" w:rsidP="000B79A2">
      <w:pPr>
        <w:spacing w:after="0"/>
        <w:jc w:val="center"/>
        <w:rPr>
          <w:rFonts w:ascii="Times New Roman" w:hAnsi="Times New Roman" w:cs="Times New Roman"/>
          <w:b/>
          <w:sz w:val="28"/>
          <w:szCs w:val="28"/>
        </w:rPr>
      </w:pPr>
      <w:r w:rsidRPr="000B79A2">
        <w:rPr>
          <w:rFonts w:ascii="Times New Roman" w:hAnsi="Times New Roman" w:cs="Times New Roman"/>
          <w:b/>
          <w:sz w:val="28"/>
          <w:szCs w:val="28"/>
        </w:rPr>
        <w:t xml:space="preserve">Về việc tăng cường quản lý nhà nước đối với hoạt động khai thác, </w:t>
      </w:r>
    </w:p>
    <w:p w:rsidR="000B79A2" w:rsidRPr="000B79A2" w:rsidRDefault="000B79A2" w:rsidP="000B79A2">
      <w:pPr>
        <w:spacing w:after="0"/>
        <w:jc w:val="center"/>
        <w:rPr>
          <w:rFonts w:ascii="Times New Roman" w:hAnsi="Times New Roman" w:cs="Times New Roman"/>
          <w:b/>
          <w:sz w:val="28"/>
          <w:szCs w:val="28"/>
        </w:rPr>
      </w:pPr>
      <w:r w:rsidRPr="000B79A2">
        <w:rPr>
          <w:rFonts w:ascii="Times New Roman" w:hAnsi="Times New Roman" w:cs="Times New Roman"/>
          <w:b/>
          <w:noProof/>
          <w:spacing w:val="24"/>
          <w:szCs w:val="28"/>
        </w:rPr>
        <mc:AlternateContent>
          <mc:Choice Requires="wps">
            <w:drawing>
              <wp:anchor distT="0" distB="0" distL="114300" distR="114300" simplePos="0" relativeHeight="251661312" behindDoc="0" locked="0" layoutInCell="1" allowOverlap="1" wp14:anchorId="544D8AE8" wp14:editId="3DD6C4D7">
                <wp:simplePos x="0" y="0"/>
                <wp:positionH relativeFrom="column">
                  <wp:posOffset>2348865</wp:posOffset>
                </wp:positionH>
                <wp:positionV relativeFrom="paragraph">
                  <wp:posOffset>229870</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18.1pt" to="31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"/>
            </w:pict>
          </mc:Fallback>
        </mc:AlternateContent>
      </w:r>
      <w:r w:rsidRPr="000B79A2">
        <w:rPr>
          <w:rFonts w:ascii="Times New Roman" w:hAnsi="Times New Roman" w:cs="Times New Roman"/>
          <w:b/>
          <w:sz w:val="28"/>
          <w:szCs w:val="28"/>
        </w:rPr>
        <w:t>vận chuyển cát, sỏ</w:t>
      </w:r>
      <w:r w:rsidR="00953F07">
        <w:rPr>
          <w:rFonts w:ascii="Times New Roman" w:hAnsi="Times New Roman" w:cs="Times New Roman"/>
          <w:b/>
          <w:sz w:val="28"/>
          <w:szCs w:val="28"/>
        </w:rPr>
        <w:t xml:space="preserve">i bãi </w:t>
      </w:r>
      <w:r w:rsidR="009A2B95">
        <w:rPr>
          <w:rFonts w:ascii="Times New Roman" w:hAnsi="Times New Roman" w:cs="Times New Roman"/>
          <w:b/>
          <w:sz w:val="28"/>
          <w:szCs w:val="28"/>
        </w:rPr>
        <w:t xml:space="preserve">bồi </w:t>
      </w:r>
      <w:r w:rsidRPr="000B79A2">
        <w:rPr>
          <w:rFonts w:ascii="Times New Roman" w:hAnsi="Times New Roman" w:cs="Times New Roman"/>
          <w:b/>
          <w:sz w:val="28"/>
          <w:szCs w:val="28"/>
        </w:rPr>
        <w:t>trên địa bàn huyện Nam Đông</w:t>
      </w:r>
    </w:p>
    <w:p w:rsidR="000B79A2" w:rsidRPr="000B79A2" w:rsidRDefault="000B79A2" w:rsidP="000B79A2">
      <w:pPr>
        <w:spacing w:after="0"/>
        <w:jc w:val="both"/>
        <w:rPr>
          <w:rFonts w:ascii="Times New Roman" w:hAnsi="Times New Roman" w:cs="Times New Roman"/>
          <w:b/>
          <w:spacing w:val="24"/>
          <w:szCs w:val="28"/>
        </w:rPr>
      </w:pPr>
    </w:p>
    <w:p w:rsidR="000B79A2" w:rsidRPr="000B79A2" w:rsidRDefault="000B79A2" w:rsidP="000B79A2">
      <w:pPr>
        <w:spacing w:before="120" w:after="120" w:line="340" w:lineRule="exact"/>
        <w:ind w:firstLine="720"/>
        <w:jc w:val="both"/>
        <w:rPr>
          <w:rFonts w:ascii="Times New Roman" w:eastAsia="Times New Roman" w:hAnsi="Times New Roman" w:cs="Times New Roman"/>
          <w:color w:val="000000"/>
          <w:sz w:val="28"/>
          <w:szCs w:val="28"/>
        </w:rPr>
      </w:pPr>
      <w:r w:rsidRPr="000B79A2">
        <w:rPr>
          <w:rFonts w:ascii="Times New Roman" w:hAnsi="Times New Roman" w:cs="Times New Roman"/>
          <w:sz w:val="28"/>
          <w:szCs w:val="28"/>
        </w:rPr>
        <w:t xml:space="preserve">Thực hiện Chỉ thị </w:t>
      </w:r>
      <w:r w:rsidRPr="000B79A2">
        <w:rPr>
          <w:rFonts w:ascii="Times New Roman" w:eastAsia="Times New Roman" w:hAnsi="Times New Roman" w:cs="Times New Roman"/>
          <w:color w:val="000000"/>
          <w:sz w:val="28"/>
          <w:szCs w:val="28"/>
        </w:rPr>
        <w:t>số 07/CT-UBND ngày 25/3/2017 của UBND tỉnh về việc tăng cường quản lý nhà nước đối với hoạt động khai thác, vận chuyển cát, sỏi lòng sông, bãi bồi trái phép trên địa bàn tỉnh Thừa Thiên Huế. UBND huyện đã ban hành các văn bản chỉ đạo thực hiện và tăng cường lực lượng kiểm tra, tuần tra</w:t>
      </w:r>
      <w:r w:rsidR="00693EA1">
        <w:rPr>
          <w:rFonts w:ascii="Times New Roman" w:eastAsia="Times New Roman" w:hAnsi="Times New Roman" w:cs="Times New Roman"/>
          <w:color w:val="000000"/>
          <w:sz w:val="28"/>
          <w:szCs w:val="28"/>
        </w:rPr>
        <w:t>,</w:t>
      </w:r>
      <w:r w:rsidRPr="000B79A2">
        <w:rPr>
          <w:rFonts w:ascii="Times New Roman" w:eastAsia="Times New Roman" w:hAnsi="Times New Roman" w:cs="Times New Roman"/>
          <w:color w:val="000000"/>
          <w:sz w:val="28"/>
          <w:szCs w:val="28"/>
        </w:rPr>
        <w:t xml:space="preserve"> kiểm soát nên trong thời gian qua các hoạt động khoáng sản cát, sỏi t</w:t>
      </w:r>
      <w:r w:rsidR="009A2B95">
        <w:rPr>
          <w:rFonts w:ascii="Times New Roman" w:eastAsia="Times New Roman" w:hAnsi="Times New Roman" w:cs="Times New Roman"/>
          <w:color w:val="000000"/>
          <w:sz w:val="28"/>
          <w:szCs w:val="28"/>
        </w:rPr>
        <w:t>rên địa bàn huyện đã đi vào nề</w:t>
      </w:r>
      <w:r w:rsidRPr="000B79A2">
        <w:rPr>
          <w:rFonts w:ascii="Times New Roman" w:eastAsia="Times New Roman" w:hAnsi="Times New Roman" w:cs="Times New Roman"/>
          <w:color w:val="000000"/>
          <w:sz w:val="28"/>
          <w:szCs w:val="28"/>
        </w:rPr>
        <w:t xml:space="preserve"> nếp</w:t>
      </w:r>
      <w:r w:rsidR="0064750D">
        <w:rPr>
          <w:rFonts w:ascii="Times New Roman" w:eastAsia="Times New Roman" w:hAnsi="Times New Roman" w:cs="Times New Roman"/>
          <w:color w:val="000000"/>
          <w:sz w:val="28"/>
          <w:szCs w:val="28"/>
        </w:rPr>
        <w:t xml:space="preserve">; Công tác quản lý nhà nước </w:t>
      </w:r>
      <w:r w:rsidRPr="000B79A2">
        <w:rPr>
          <w:rFonts w:ascii="Times New Roman" w:eastAsia="Times New Roman" w:hAnsi="Times New Roman" w:cs="Times New Roman"/>
          <w:color w:val="000000"/>
          <w:sz w:val="28"/>
          <w:szCs w:val="28"/>
        </w:rPr>
        <w:t xml:space="preserve">từng bước được tăng cường. </w:t>
      </w:r>
    </w:p>
    <w:p w:rsidR="000B79A2" w:rsidRPr="000B79A2" w:rsidRDefault="000B79A2" w:rsidP="005B343E">
      <w:pPr>
        <w:spacing w:before="80" w:after="80" w:line="340" w:lineRule="exact"/>
        <w:ind w:firstLine="720"/>
        <w:jc w:val="both"/>
        <w:rPr>
          <w:rFonts w:ascii="Times New Roman" w:eastAsia="Times New Roman" w:hAnsi="Times New Roman" w:cs="Times New Roman"/>
          <w:sz w:val="28"/>
          <w:szCs w:val="28"/>
        </w:rPr>
      </w:pPr>
      <w:r w:rsidRPr="000B79A2">
        <w:rPr>
          <w:rFonts w:ascii="Times New Roman" w:eastAsia="Times New Roman" w:hAnsi="Times New Roman" w:cs="Times New Roman"/>
          <w:sz w:val="28"/>
          <w:szCs w:val="28"/>
        </w:rPr>
        <w:t xml:space="preserve">Tuy nhiên, do nhu cầu </w:t>
      </w:r>
      <w:r w:rsidR="00693EA1">
        <w:rPr>
          <w:rFonts w:ascii="Times New Roman" w:eastAsia="Times New Roman" w:hAnsi="Times New Roman" w:cs="Times New Roman"/>
          <w:sz w:val="28"/>
          <w:szCs w:val="28"/>
        </w:rPr>
        <w:t xml:space="preserve">cát, sỏi </w:t>
      </w:r>
      <w:r w:rsidRPr="000B79A2">
        <w:rPr>
          <w:rFonts w:ascii="Times New Roman" w:eastAsia="Times New Roman" w:hAnsi="Times New Roman" w:cs="Times New Roman"/>
          <w:sz w:val="28"/>
          <w:szCs w:val="28"/>
        </w:rPr>
        <w:t xml:space="preserve">tăng cao cùng với giá thị trường vật liệu cát, sỏi tăng đột biến nên vẫn còn tình trạng một số bộ phận </w:t>
      </w:r>
      <w:r w:rsidR="00F45785">
        <w:rPr>
          <w:rFonts w:ascii="Times New Roman" w:eastAsia="Times New Roman" w:hAnsi="Times New Roman" w:cs="Times New Roman"/>
          <w:sz w:val="28"/>
          <w:szCs w:val="28"/>
        </w:rPr>
        <w:t>người dân</w:t>
      </w:r>
      <w:r w:rsidRPr="000B79A2">
        <w:rPr>
          <w:rFonts w:ascii="Times New Roman" w:eastAsia="Times New Roman" w:hAnsi="Times New Roman" w:cs="Times New Roman"/>
          <w:sz w:val="28"/>
          <w:szCs w:val="28"/>
        </w:rPr>
        <w:t xml:space="preserve"> khai thác trái phép cát, sỏi tại một số bãi bồi, sông suối ở một số địa bàn với phương thức khai thác thủ công, khó kiểm s</w:t>
      </w:r>
      <w:bookmarkStart w:id="0" w:name="_GoBack"/>
      <w:bookmarkEnd w:id="0"/>
      <w:r w:rsidRPr="000B79A2">
        <w:rPr>
          <w:rFonts w:ascii="Times New Roman" w:eastAsia="Times New Roman" w:hAnsi="Times New Roman" w:cs="Times New Roman"/>
          <w:sz w:val="28"/>
          <w:szCs w:val="28"/>
        </w:rPr>
        <w:t>oát,</w:t>
      </w:r>
      <w:r w:rsidRPr="000B79A2">
        <w:rPr>
          <w:rFonts w:ascii="Times New Roman" w:eastAsia="Times New Roman" w:hAnsi="Times New Roman" w:cs="Times New Roman"/>
          <w:sz w:val="28"/>
          <w:szCs w:val="28"/>
          <w:lang w:val="pt-BR"/>
        </w:rPr>
        <w:t xml:space="preserve"> làm thất </w:t>
      </w:r>
      <w:r w:rsidRPr="000B79A2">
        <w:rPr>
          <w:rFonts w:ascii="Times New Roman" w:eastAsia="Times New Roman" w:hAnsi="Times New Roman" w:cs="Times New Roman"/>
          <w:sz w:val="28"/>
          <w:szCs w:val="28"/>
          <w:shd w:val="clear" w:color="auto" w:fill="FFFFFF"/>
          <w:lang w:val="pt-BR"/>
        </w:rPr>
        <w:t>thoát</w:t>
      </w:r>
      <w:r w:rsidRPr="000B79A2">
        <w:rPr>
          <w:rFonts w:ascii="Times New Roman" w:eastAsia="Times New Roman" w:hAnsi="Times New Roman" w:cs="Times New Roman"/>
          <w:sz w:val="28"/>
          <w:szCs w:val="28"/>
          <w:lang w:val="pt-BR"/>
        </w:rPr>
        <w:t> tài nguyên k</w:t>
      </w:r>
      <w:r w:rsidRPr="000B79A2">
        <w:rPr>
          <w:rFonts w:ascii="Times New Roman" w:eastAsia="Times New Roman" w:hAnsi="Times New Roman" w:cs="Times New Roman"/>
          <w:sz w:val="28"/>
          <w:szCs w:val="28"/>
          <w:shd w:val="clear" w:color="auto" w:fill="FFFFFF"/>
          <w:lang w:val="pt-BR"/>
        </w:rPr>
        <w:t>hoán</w:t>
      </w:r>
      <w:r w:rsidRPr="000B79A2">
        <w:rPr>
          <w:rFonts w:ascii="Times New Roman" w:eastAsia="Times New Roman" w:hAnsi="Times New Roman" w:cs="Times New Roman"/>
          <w:sz w:val="28"/>
          <w:szCs w:val="28"/>
          <w:lang w:val="pt-BR"/>
        </w:rPr>
        <w:t>g sản, nguy cơ mất an toàn trật tự ở địa phương. Bên cạnh đó, công tác quản lý của một số địa phương còn lỏng lẻo, chưa quyết liệt, sự phối hợp giữa địa phương và các cơ quan chức năng chưa thường xuyên.</w:t>
      </w:r>
    </w:p>
    <w:p w:rsidR="000B79A2" w:rsidRPr="000B79A2" w:rsidRDefault="000B79A2" w:rsidP="005B343E">
      <w:pPr>
        <w:spacing w:before="80" w:after="8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Để khắc phục những tồn tại nêu trên và tiếp tục tăng cường công tác quản lý nhà nước đối với các hoạt động khai thác, vận chuyển cát, sỏi bãi bồi theo đúng quy định của pháp luật, UBND huyện yêu cầu Thủ trưởng các cơ quan, đơn vị liên quan, Chủ tịch UBND các xã, thị trấn tập trung triển khai ngay một số nhiệm vụ như sau:</w:t>
      </w:r>
    </w:p>
    <w:p w:rsidR="000B79A2" w:rsidRPr="000B79A2" w:rsidRDefault="000B79A2" w:rsidP="005B343E">
      <w:pPr>
        <w:spacing w:before="80" w:after="80" w:line="340" w:lineRule="exact"/>
        <w:ind w:firstLine="720"/>
        <w:jc w:val="both"/>
        <w:rPr>
          <w:rFonts w:ascii="Times New Roman" w:eastAsia="Times New Roman" w:hAnsi="Times New Roman" w:cs="Times New Roman"/>
          <w:b/>
          <w:color w:val="000000"/>
          <w:sz w:val="28"/>
          <w:szCs w:val="28"/>
        </w:rPr>
      </w:pPr>
      <w:r w:rsidRPr="000B79A2">
        <w:rPr>
          <w:rFonts w:ascii="Times New Roman" w:eastAsia="Times New Roman" w:hAnsi="Times New Roman" w:cs="Times New Roman"/>
          <w:b/>
          <w:color w:val="000000"/>
          <w:sz w:val="28"/>
          <w:szCs w:val="28"/>
        </w:rPr>
        <w:t>1. Phòng Tài nguyên và Môi trường</w:t>
      </w:r>
    </w:p>
    <w:p w:rsidR="000B79A2" w:rsidRPr="000B79A2" w:rsidRDefault="000B79A2" w:rsidP="005B343E">
      <w:pPr>
        <w:spacing w:before="80" w:after="8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xml:space="preserve">- Tham mưu UBND huyện tăng cường tuyên truyền, chỉ đạo, giám sát việc thực hiện các quy định của pháp luật đối với hoạt động </w:t>
      </w:r>
      <w:r w:rsidR="00DA6434">
        <w:rPr>
          <w:rFonts w:ascii="Times New Roman" w:eastAsia="Times New Roman" w:hAnsi="Times New Roman" w:cs="Times New Roman"/>
          <w:color w:val="000000"/>
          <w:sz w:val="28"/>
          <w:szCs w:val="28"/>
        </w:rPr>
        <w:t xml:space="preserve">quản lý </w:t>
      </w:r>
      <w:r w:rsidRPr="000B79A2">
        <w:rPr>
          <w:rFonts w:ascii="Times New Roman" w:eastAsia="Times New Roman" w:hAnsi="Times New Roman" w:cs="Times New Roman"/>
          <w:color w:val="000000"/>
          <w:sz w:val="28"/>
          <w:szCs w:val="28"/>
        </w:rPr>
        <w:t xml:space="preserve">khai thác cát, sỏi. </w:t>
      </w:r>
    </w:p>
    <w:p w:rsidR="000B79A2" w:rsidRPr="000B79A2" w:rsidRDefault="000B79A2" w:rsidP="005B343E">
      <w:pPr>
        <w:spacing w:before="80" w:after="8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Phối hợp với Công an huyện theo dõi, nắm tình hình và danh sách các tổ chức, cá nhân hoạt động khoáng sản cát, sỏi trên địa bàn để theo dõi, quản lý; Tăng cường phối hợp liên ngành trong công tác quản lý, trao đổi thông tin, phát hiện và xử lý vi phạm trong hoạt động khai thác cát, sỏi giữa các lực lượng kiểm tra liên ngành trên địa bàn huyện.</w:t>
      </w:r>
    </w:p>
    <w:p w:rsidR="000B79A2" w:rsidRPr="000B79A2" w:rsidRDefault="000B79A2" w:rsidP="005B343E">
      <w:pPr>
        <w:spacing w:before="80" w:after="8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Tham mưu đề xuất đưa vào đấu giá khai thác một số bãi bồi trong quy hoạch nhằm giải quyết nhu cầu cát, sỏi trên địa bàn; Đề nghị bổ sung đưa vào quy hoạch khoáng sản cát, sỏi đối với các khu vực mới phát hiện (nếu có).</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lastRenderedPageBreak/>
        <w:t>- Rà soát các công trình, dự án có sử dụng khoáng sản cát, sỏi làm vật liệu xây dựng thông thường để trình cơ quan có thẩm quyền cấp phép theo quy định.</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Báo cáo định kỳ hàng năm hoặc đột xuất tình hình quản lý nhà nước về khoáng sản cát, sỏi trên địa bàn huyện.</w:t>
      </w:r>
    </w:p>
    <w:p w:rsidR="000B79A2" w:rsidRPr="000B79A2" w:rsidRDefault="000B79A2" w:rsidP="00AC3373">
      <w:pPr>
        <w:spacing w:before="40" w:after="40" w:line="340" w:lineRule="exact"/>
        <w:ind w:firstLine="720"/>
        <w:jc w:val="both"/>
        <w:rPr>
          <w:rFonts w:ascii="Times New Roman" w:eastAsia="Times New Roman" w:hAnsi="Times New Roman" w:cs="Times New Roman"/>
          <w:b/>
          <w:color w:val="000000"/>
          <w:sz w:val="28"/>
          <w:szCs w:val="28"/>
        </w:rPr>
      </w:pPr>
      <w:r w:rsidRPr="000B79A2">
        <w:rPr>
          <w:rFonts w:ascii="Times New Roman" w:eastAsia="Times New Roman" w:hAnsi="Times New Roman" w:cs="Times New Roman"/>
          <w:b/>
          <w:color w:val="000000"/>
          <w:sz w:val="28"/>
          <w:szCs w:val="28"/>
        </w:rPr>
        <w:t>2</w:t>
      </w:r>
      <w:r w:rsidRPr="000B79A2">
        <w:rPr>
          <w:rFonts w:ascii="Times New Roman" w:eastAsia="Times New Roman" w:hAnsi="Times New Roman" w:cs="Times New Roman"/>
          <w:b/>
          <w:color w:val="000000"/>
          <w:sz w:val="28"/>
          <w:szCs w:val="28"/>
          <w:lang w:val="nl-NL"/>
        </w:rPr>
        <w:t>. </w:t>
      </w:r>
      <w:r w:rsidRPr="000B79A2">
        <w:rPr>
          <w:rFonts w:ascii="Times New Roman" w:eastAsia="Times New Roman" w:hAnsi="Times New Roman" w:cs="Times New Roman"/>
          <w:b/>
          <w:color w:val="000000"/>
          <w:sz w:val="28"/>
          <w:szCs w:val="28"/>
        </w:rPr>
        <w:t>Phòng Kinh tế và Hạ tầng</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lang w:val="nl-NL"/>
        </w:rPr>
      </w:pPr>
      <w:r w:rsidRPr="000B79A2">
        <w:rPr>
          <w:rFonts w:ascii="Times New Roman" w:eastAsia="Times New Roman" w:hAnsi="Times New Roman" w:cs="Times New Roman"/>
          <w:color w:val="000000"/>
          <w:sz w:val="28"/>
          <w:szCs w:val="28"/>
        </w:rPr>
        <w:t>-</w:t>
      </w:r>
      <w:r w:rsidRPr="000B79A2">
        <w:rPr>
          <w:rFonts w:ascii="Times New Roman" w:eastAsia="Times New Roman" w:hAnsi="Times New Roman" w:cs="Times New Roman"/>
          <w:color w:val="000000"/>
          <w:sz w:val="28"/>
          <w:szCs w:val="28"/>
          <w:lang w:val="vi-VN"/>
        </w:rPr>
        <w:t> </w:t>
      </w:r>
      <w:r w:rsidRPr="000B79A2">
        <w:rPr>
          <w:rFonts w:ascii="Times New Roman" w:eastAsia="Times New Roman" w:hAnsi="Times New Roman" w:cs="Times New Roman"/>
          <w:color w:val="000000"/>
          <w:sz w:val="28"/>
          <w:szCs w:val="28"/>
          <w:lang w:val="nl-NL"/>
        </w:rPr>
        <w:t>C</w:t>
      </w:r>
      <w:r w:rsidRPr="000B79A2">
        <w:rPr>
          <w:rFonts w:ascii="Times New Roman" w:eastAsia="Times New Roman" w:hAnsi="Times New Roman" w:cs="Times New Roman"/>
          <w:color w:val="000000"/>
          <w:sz w:val="28"/>
          <w:szCs w:val="28"/>
          <w:lang w:val="vi-VN"/>
        </w:rPr>
        <w:t>hủ trì</w:t>
      </w:r>
      <w:r w:rsidRPr="000B79A2">
        <w:rPr>
          <w:rFonts w:ascii="Times New Roman" w:eastAsia="Times New Roman" w:hAnsi="Times New Roman" w:cs="Times New Roman"/>
          <w:color w:val="000000"/>
          <w:sz w:val="28"/>
          <w:szCs w:val="28"/>
          <w:lang w:val="nl-NL"/>
        </w:rPr>
        <w:t>, tham mưu UBND huyện đề xuất quy hoạch bãi tập kết và kinh doanh cát, sỏi đảm bảo phù hợp với quy hoạch dân cư, đô thị.</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lang w:val="nl-NL"/>
        </w:rPr>
      </w:pPr>
      <w:r w:rsidRPr="000B79A2">
        <w:rPr>
          <w:rFonts w:ascii="Times New Roman" w:eastAsia="Times New Roman" w:hAnsi="Times New Roman" w:cs="Times New Roman"/>
          <w:color w:val="000000"/>
          <w:sz w:val="28"/>
          <w:szCs w:val="28"/>
          <w:lang w:val="nl-NL"/>
        </w:rPr>
        <w:t>- P</w:t>
      </w:r>
      <w:r w:rsidRPr="000B79A2">
        <w:rPr>
          <w:rFonts w:ascii="Times New Roman" w:eastAsia="Times New Roman" w:hAnsi="Times New Roman" w:cs="Times New Roman"/>
          <w:color w:val="000000"/>
          <w:sz w:val="28"/>
          <w:szCs w:val="28"/>
          <w:lang w:val="vi-VN"/>
        </w:rPr>
        <w:t xml:space="preserve">hối hợp </w:t>
      </w:r>
      <w:r w:rsidRPr="000B79A2">
        <w:rPr>
          <w:rFonts w:ascii="Times New Roman" w:eastAsia="Times New Roman" w:hAnsi="Times New Roman" w:cs="Times New Roman"/>
          <w:color w:val="000000"/>
          <w:sz w:val="28"/>
          <w:szCs w:val="28"/>
          <w:lang w:val="nl-NL"/>
        </w:rPr>
        <w:t>với địa phương và các cơ quan, đơn vị liên quan tăng cường công tác kiểm tra việc tập kết cát, sỏi trái phép theo chức năng, nhiệm vụ được giao, áp dụng các chế tài theo quy định nhằm xử lý nghiêm các trường hợp vi phạm.</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lang w:val="nl-NL"/>
        </w:rPr>
      </w:pPr>
      <w:r w:rsidRPr="000B79A2">
        <w:rPr>
          <w:rFonts w:ascii="Times New Roman" w:eastAsia="Times New Roman" w:hAnsi="Times New Roman" w:cs="Times New Roman"/>
          <w:color w:val="000000"/>
          <w:sz w:val="28"/>
          <w:szCs w:val="28"/>
          <w:lang w:val="nl-NL"/>
        </w:rPr>
        <w:t xml:space="preserve">- Chỉ đạo các chủ đầu tư đăng ký cấp phép khoáng sản làm vật liệu xây dựng thông thường thu hồi từ các công trình, dự án theo quy định. </w:t>
      </w:r>
    </w:p>
    <w:p w:rsidR="000B79A2" w:rsidRPr="000B79A2" w:rsidRDefault="000B79A2" w:rsidP="00AC3373">
      <w:pPr>
        <w:spacing w:before="40" w:after="40" w:line="340" w:lineRule="exact"/>
        <w:ind w:firstLine="720"/>
        <w:jc w:val="both"/>
        <w:rPr>
          <w:rFonts w:ascii="Times New Roman" w:eastAsia="Times New Roman" w:hAnsi="Times New Roman" w:cs="Times New Roman"/>
          <w:b/>
          <w:color w:val="000000"/>
          <w:sz w:val="28"/>
          <w:szCs w:val="28"/>
        </w:rPr>
      </w:pPr>
      <w:r w:rsidRPr="000B79A2">
        <w:rPr>
          <w:rFonts w:ascii="Times New Roman" w:eastAsia="Times New Roman" w:hAnsi="Times New Roman" w:cs="Times New Roman"/>
          <w:b/>
          <w:color w:val="000000"/>
          <w:sz w:val="28"/>
          <w:szCs w:val="28"/>
        </w:rPr>
        <w:t>3</w:t>
      </w:r>
      <w:r w:rsidRPr="000B79A2">
        <w:rPr>
          <w:rFonts w:ascii="Times New Roman" w:eastAsia="Times New Roman" w:hAnsi="Times New Roman" w:cs="Times New Roman"/>
          <w:b/>
          <w:color w:val="000000"/>
          <w:sz w:val="28"/>
          <w:szCs w:val="28"/>
          <w:lang w:val="nl-NL"/>
        </w:rPr>
        <w:t>. </w:t>
      </w:r>
      <w:r w:rsidRPr="000B79A2">
        <w:rPr>
          <w:rFonts w:ascii="Times New Roman" w:eastAsia="Times New Roman" w:hAnsi="Times New Roman" w:cs="Times New Roman"/>
          <w:b/>
          <w:color w:val="000000"/>
          <w:sz w:val="28"/>
          <w:szCs w:val="28"/>
        </w:rPr>
        <w:t>Phòng Nông nghiệp và Phát triển nông thôn</w:t>
      </w:r>
    </w:p>
    <w:p w:rsidR="000B79A2" w:rsidRPr="000B79A2" w:rsidRDefault="005B343E" w:rsidP="00AC3373">
      <w:pPr>
        <w:spacing w:before="40" w:after="4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79A2" w:rsidRPr="000B79A2">
        <w:rPr>
          <w:rFonts w:ascii="Times New Roman" w:eastAsia="Times New Roman" w:hAnsi="Times New Roman" w:cs="Times New Roman"/>
          <w:color w:val="000000"/>
          <w:sz w:val="28"/>
          <w:szCs w:val="28"/>
        </w:rPr>
        <w:t>Chủ trì, phối hợp với ban, ngành có liên quan, UBND các xã, thị trấn tăng cường thanh tra, kiểm tra các công trình: Hồ chứa, thủy lợi, phòng chống thiên tai và các kh</w:t>
      </w:r>
      <w:r w:rsidR="00CD7B91">
        <w:rPr>
          <w:rFonts w:ascii="Times New Roman" w:eastAsia="Times New Roman" w:hAnsi="Times New Roman" w:cs="Times New Roman"/>
          <w:color w:val="000000"/>
          <w:sz w:val="28"/>
          <w:szCs w:val="28"/>
        </w:rPr>
        <w:t>u vực xung yếu có nguy cơ sạt lở</w:t>
      </w:r>
      <w:r w:rsidR="000B79A2" w:rsidRPr="000B79A2">
        <w:rPr>
          <w:rFonts w:ascii="Times New Roman" w:eastAsia="Times New Roman" w:hAnsi="Times New Roman" w:cs="Times New Roman"/>
          <w:color w:val="000000"/>
          <w:sz w:val="28"/>
          <w:szCs w:val="28"/>
        </w:rPr>
        <w:t xml:space="preserve"> sông, suối.</w:t>
      </w:r>
    </w:p>
    <w:p w:rsidR="000B79A2" w:rsidRPr="000B79A2" w:rsidRDefault="000B79A2" w:rsidP="00AC3373">
      <w:pPr>
        <w:spacing w:before="40" w:after="40" w:line="340" w:lineRule="exact"/>
        <w:ind w:firstLine="720"/>
        <w:jc w:val="both"/>
        <w:rPr>
          <w:rFonts w:ascii="Times New Roman" w:eastAsia="Times New Roman" w:hAnsi="Times New Roman" w:cs="Times New Roman"/>
          <w:b/>
          <w:color w:val="000000"/>
          <w:sz w:val="28"/>
          <w:szCs w:val="28"/>
          <w:lang w:val="nl-NL"/>
        </w:rPr>
      </w:pPr>
      <w:r w:rsidRPr="000B79A2">
        <w:rPr>
          <w:rFonts w:ascii="Times New Roman" w:eastAsia="Times New Roman" w:hAnsi="Times New Roman" w:cs="Times New Roman"/>
          <w:b/>
          <w:color w:val="000000"/>
          <w:sz w:val="28"/>
          <w:szCs w:val="28"/>
          <w:lang w:val="nl-NL"/>
        </w:rPr>
        <w:t>4. Công an huyện</w:t>
      </w:r>
    </w:p>
    <w:p w:rsidR="003D41F2" w:rsidRPr="00CD7B91" w:rsidRDefault="000B79A2" w:rsidP="00AC3373">
      <w:pPr>
        <w:spacing w:before="40" w:after="40" w:line="340" w:lineRule="exact"/>
        <w:ind w:firstLine="720"/>
        <w:jc w:val="both"/>
        <w:rPr>
          <w:rFonts w:ascii="Times New Roman" w:eastAsia="Times New Roman" w:hAnsi="Times New Roman" w:cs="Times New Roman"/>
          <w:color w:val="000000"/>
          <w:sz w:val="27"/>
          <w:szCs w:val="27"/>
          <w:lang w:val="nl-NL"/>
        </w:rPr>
      </w:pPr>
      <w:r w:rsidRPr="00CD7B91">
        <w:rPr>
          <w:rFonts w:ascii="Times New Roman" w:eastAsia="Times New Roman" w:hAnsi="Times New Roman" w:cs="Times New Roman"/>
          <w:color w:val="000000"/>
          <w:sz w:val="27"/>
          <w:szCs w:val="27"/>
          <w:lang w:val="nl-NL"/>
        </w:rPr>
        <w:t xml:space="preserve">- Chỉ đạo lực lượng cảnh sát môi trường nắm chắc tình hình, kịp thời phát hiện, điều tra, xử lý nghiêm các đối tượng vi phạm về khai </w:t>
      </w:r>
      <w:r w:rsidR="003D41F2" w:rsidRPr="00CD7B91">
        <w:rPr>
          <w:rFonts w:ascii="Times New Roman" w:eastAsia="Times New Roman" w:hAnsi="Times New Roman" w:cs="Times New Roman"/>
          <w:color w:val="000000"/>
          <w:sz w:val="27"/>
          <w:szCs w:val="27"/>
          <w:lang w:val="nl-NL"/>
        </w:rPr>
        <w:t>thác, vận chuyển cát, sỏi</w:t>
      </w:r>
      <w:r w:rsidR="00CD7B91" w:rsidRPr="00CD7B91">
        <w:rPr>
          <w:rFonts w:ascii="Times New Roman" w:eastAsia="Times New Roman" w:hAnsi="Times New Roman" w:cs="Times New Roman"/>
          <w:color w:val="000000"/>
          <w:sz w:val="27"/>
          <w:szCs w:val="27"/>
          <w:lang w:val="nl-NL"/>
        </w:rPr>
        <w:t>.</w:t>
      </w:r>
    </w:p>
    <w:p w:rsidR="000B79A2" w:rsidRPr="000B79A2" w:rsidRDefault="003D41F2" w:rsidP="00AC3373">
      <w:pPr>
        <w:spacing w:before="40" w:after="40" w:line="340" w:lineRule="exact"/>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Chủ trì, p</w:t>
      </w:r>
      <w:r w:rsidR="000B79A2" w:rsidRPr="000B79A2">
        <w:rPr>
          <w:rFonts w:ascii="Times New Roman" w:eastAsia="Times New Roman" w:hAnsi="Times New Roman" w:cs="Times New Roman"/>
          <w:color w:val="000000"/>
          <w:sz w:val="28"/>
          <w:szCs w:val="28"/>
          <w:lang w:val="nl-NL"/>
        </w:rPr>
        <w:t xml:space="preserve">hối hợp với địa phương và cơ quan liên quan đẩy mạnh công tác kiểm tra, xử lý các phương tiện và chủ phương tiện khai thác, vận chuyển và kinh doanh cát, sỏi vi phạm các quy định của pháp luật. Đối với các trường hợp cố tình vi phạm, </w:t>
      </w:r>
      <w:r w:rsidR="00E54E76">
        <w:rPr>
          <w:rFonts w:ascii="Times New Roman" w:eastAsia="Times New Roman" w:hAnsi="Times New Roman" w:cs="Times New Roman"/>
          <w:color w:val="000000"/>
          <w:sz w:val="28"/>
          <w:szCs w:val="28"/>
          <w:lang w:val="nl-NL"/>
        </w:rPr>
        <w:t xml:space="preserve">tái phạm </w:t>
      </w:r>
      <w:r w:rsidR="000B79A2" w:rsidRPr="000B79A2">
        <w:rPr>
          <w:rFonts w:ascii="Times New Roman" w:eastAsia="Times New Roman" w:hAnsi="Times New Roman" w:cs="Times New Roman"/>
          <w:color w:val="000000"/>
          <w:sz w:val="28"/>
          <w:szCs w:val="28"/>
          <w:lang w:val="nl-NL"/>
        </w:rPr>
        <w:t xml:space="preserve">cần kiên quyết </w:t>
      </w:r>
      <w:r w:rsidR="00E54E76">
        <w:rPr>
          <w:rFonts w:ascii="Times New Roman" w:eastAsia="Times New Roman" w:hAnsi="Times New Roman" w:cs="Times New Roman"/>
          <w:color w:val="000000"/>
          <w:sz w:val="28"/>
          <w:szCs w:val="28"/>
          <w:lang w:val="nl-NL"/>
        </w:rPr>
        <w:t xml:space="preserve">xử lý </w:t>
      </w:r>
      <w:r w:rsidR="000B79A2" w:rsidRPr="000B79A2">
        <w:rPr>
          <w:rFonts w:ascii="Times New Roman" w:eastAsia="Times New Roman" w:hAnsi="Times New Roman" w:cs="Times New Roman"/>
          <w:color w:val="000000"/>
          <w:sz w:val="28"/>
          <w:szCs w:val="28"/>
          <w:lang w:val="nl-NL"/>
        </w:rPr>
        <w:t>theo quy định của pháp luật với hình thức cao nhất.</w:t>
      </w:r>
    </w:p>
    <w:p w:rsidR="000B79A2" w:rsidRPr="000B79A2" w:rsidRDefault="00CD7B91" w:rsidP="00AC3373">
      <w:pPr>
        <w:spacing w:before="40" w:after="40" w:line="340" w:lineRule="exac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UBND các xã, thị trấn</w:t>
      </w:r>
    </w:p>
    <w:p w:rsidR="000B79A2" w:rsidRPr="000B79A2" w:rsidRDefault="000B79A2" w:rsidP="00AC3373">
      <w:pPr>
        <w:spacing w:before="40" w:after="4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Tăng cường công tác tuyên truyền, phổ biến giáo dục trong nhân dân nghiêm túc thực hiện tốt các quy địn</w:t>
      </w:r>
      <w:r w:rsidR="00AC5BFA">
        <w:rPr>
          <w:rFonts w:ascii="Times New Roman" w:eastAsia="Times New Roman" w:hAnsi="Times New Roman" w:cs="Times New Roman"/>
          <w:color w:val="000000"/>
          <w:sz w:val="28"/>
          <w:szCs w:val="28"/>
        </w:rPr>
        <w:t>h của pháp</w:t>
      </w:r>
      <w:r w:rsidRPr="000B79A2">
        <w:rPr>
          <w:rFonts w:ascii="Times New Roman" w:eastAsia="Times New Roman" w:hAnsi="Times New Roman" w:cs="Times New Roman"/>
          <w:color w:val="000000"/>
          <w:sz w:val="28"/>
          <w:szCs w:val="28"/>
        </w:rPr>
        <w:t xml:space="preserve"> luật về khoáng sản trong đó tập trung đẩy mạnh thực hiện các văn bản: </w:t>
      </w:r>
      <w:r w:rsidRPr="000B79A2">
        <w:rPr>
          <w:rFonts w:ascii="Times New Roman" w:eastAsia="Times New Roman" w:hAnsi="Times New Roman" w:cs="Times New Roman"/>
          <w:i/>
          <w:color w:val="000000"/>
          <w:sz w:val="28"/>
          <w:szCs w:val="28"/>
        </w:rPr>
        <w:t>Chỉ thị số 07</w:t>
      </w:r>
      <w:r w:rsidRPr="000B79A2">
        <w:rPr>
          <w:rFonts w:ascii="Times New Roman" w:eastAsia="Times New Roman" w:hAnsi="Times New Roman" w:cs="Times New Roman"/>
          <w:color w:val="000000"/>
          <w:sz w:val="28"/>
          <w:szCs w:val="28"/>
        </w:rPr>
        <w:t xml:space="preserve">/CT-UBND ngày 25/3/2017 của UBND tỉnh về việc tăng cường quản lý nhà nước đối với hoạt động khai thác, vận chuyển cát, sỏi lòng sông, bãi bồi trái phép trên địa bàn tỉnh; </w:t>
      </w:r>
      <w:r w:rsidRPr="000B79A2">
        <w:rPr>
          <w:rFonts w:ascii="Times New Roman" w:eastAsia="Times New Roman" w:hAnsi="Times New Roman" w:cs="Times New Roman"/>
          <w:i/>
          <w:color w:val="000000"/>
          <w:sz w:val="28"/>
          <w:szCs w:val="28"/>
        </w:rPr>
        <w:t>Quyết định số 44</w:t>
      </w:r>
      <w:r w:rsidRPr="000B79A2">
        <w:rPr>
          <w:rFonts w:ascii="Times New Roman" w:eastAsia="Times New Roman" w:hAnsi="Times New Roman" w:cs="Times New Roman"/>
          <w:color w:val="000000"/>
          <w:sz w:val="28"/>
          <w:szCs w:val="28"/>
        </w:rPr>
        <w:t xml:space="preserve">/2017/QĐ-UBND ngày 05/6/2017 của UBND tỉnh về Quy định Quản lý khai thác cát, sỏi ở bãi bồi và lòng sông trên địa bàn tỉnh; </w:t>
      </w:r>
      <w:r w:rsidRPr="000B79A2">
        <w:rPr>
          <w:rFonts w:ascii="Times New Roman" w:eastAsia="Times New Roman" w:hAnsi="Times New Roman" w:cs="Times New Roman"/>
          <w:i/>
          <w:color w:val="000000"/>
          <w:sz w:val="28"/>
          <w:szCs w:val="28"/>
        </w:rPr>
        <w:t>Quyết định số 61</w:t>
      </w:r>
      <w:r w:rsidRPr="000B79A2">
        <w:rPr>
          <w:rFonts w:ascii="Times New Roman" w:eastAsia="Times New Roman" w:hAnsi="Times New Roman" w:cs="Times New Roman"/>
          <w:color w:val="000000"/>
          <w:sz w:val="28"/>
          <w:szCs w:val="28"/>
        </w:rPr>
        <w:t xml:space="preserve">/2017/QĐ-UBND ngày 11/8/2017 của UBND tỉnh Quy định về quản lý hoạt động khoáng sản trên địa bàn tỉnh; </w:t>
      </w:r>
      <w:r w:rsidRPr="000B79A2">
        <w:rPr>
          <w:rFonts w:ascii="Times New Roman" w:eastAsia="Times New Roman" w:hAnsi="Times New Roman" w:cs="Times New Roman"/>
          <w:i/>
          <w:color w:val="000000"/>
          <w:sz w:val="28"/>
          <w:szCs w:val="28"/>
        </w:rPr>
        <w:t>Quyết định số 89</w:t>
      </w:r>
      <w:r w:rsidRPr="000B79A2">
        <w:rPr>
          <w:rFonts w:ascii="Times New Roman" w:eastAsia="Times New Roman" w:hAnsi="Times New Roman" w:cs="Times New Roman"/>
          <w:color w:val="000000"/>
          <w:sz w:val="28"/>
          <w:szCs w:val="28"/>
        </w:rPr>
        <w:t>/2017/QĐ-UBND ngày 19/10/2017 của UBND tỉnh về Quy chế phối hợp liên ngành trong công tác quản lý, trao đổi thông tin, phát hiện và xử lý vi phạm trong hoạt động khai thác cát, sỏi giữa các lực lượng kiểm tra chuyên ngành trên đ</w:t>
      </w:r>
      <w:r w:rsidR="00AC5BFA">
        <w:rPr>
          <w:rFonts w:ascii="Times New Roman" w:eastAsia="Times New Roman" w:hAnsi="Times New Roman" w:cs="Times New Roman"/>
          <w:color w:val="000000"/>
          <w:sz w:val="28"/>
          <w:szCs w:val="28"/>
        </w:rPr>
        <w:t xml:space="preserve">ịa bàn tỉnh; </w:t>
      </w:r>
      <w:r w:rsidR="00937E9C" w:rsidRPr="008E60E8">
        <w:rPr>
          <w:rFonts w:ascii="Times New Roman" w:eastAsia="Times New Roman" w:hAnsi="Times New Roman" w:cs="Times New Roman"/>
          <w:i/>
          <w:color w:val="000000"/>
          <w:sz w:val="28"/>
          <w:szCs w:val="28"/>
        </w:rPr>
        <w:t>Quyết định số 98</w:t>
      </w:r>
      <w:r w:rsidR="00937E9C">
        <w:rPr>
          <w:rFonts w:ascii="Times New Roman" w:eastAsia="Times New Roman" w:hAnsi="Times New Roman" w:cs="Times New Roman"/>
          <w:color w:val="000000"/>
          <w:sz w:val="28"/>
          <w:szCs w:val="28"/>
        </w:rPr>
        <w:t>/2017/QĐ-UBND ngày 01</w:t>
      </w:r>
      <w:r w:rsidR="008E60E8">
        <w:rPr>
          <w:rFonts w:ascii="Times New Roman" w:eastAsia="Times New Roman" w:hAnsi="Times New Roman" w:cs="Times New Roman"/>
          <w:color w:val="000000"/>
          <w:sz w:val="28"/>
          <w:szCs w:val="28"/>
        </w:rPr>
        <w:t xml:space="preserve">/12/2017 của UBND tỉnh </w:t>
      </w:r>
      <w:r w:rsidR="00937E9C">
        <w:rPr>
          <w:rFonts w:ascii="Times New Roman" w:eastAsia="Times New Roman" w:hAnsi="Times New Roman" w:cs="Times New Roman"/>
          <w:color w:val="000000"/>
          <w:sz w:val="28"/>
          <w:szCs w:val="28"/>
        </w:rPr>
        <w:t>Quy định về quản lý, cấp phép khai thác khoáng sản làm vật liệu xây dựng thông thường ở khu vực có dự án đầu tư xây dự</w:t>
      </w:r>
      <w:r w:rsidR="00EE1662">
        <w:rPr>
          <w:rFonts w:ascii="Times New Roman" w:eastAsia="Times New Roman" w:hAnsi="Times New Roman" w:cs="Times New Roman"/>
          <w:color w:val="000000"/>
          <w:sz w:val="28"/>
          <w:szCs w:val="28"/>
        </w:rPr>
        <w:t>ng công trình trên địa bàn tỉnh.</w:t>
      </w:r>
    </w:p>
    <w:p w:rsidR="000B79A2" w:rsidRPr="000B79A2" w:rsidRDefault="000B79A2" w:rsidP="000B79A2">
      <w:pPr>
        <w:spacing w:before="120" w:after="12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lastRenderedPageBreak/>
        <w:t xml:space="preserve">- Tổ chức thực hiện các biện pháp bảo vệ khoáng sản cát, sỏi chưa khai thác và tăng cường giám sát, kiểm tra các hoạt động khai thác cát, sỏi của các cá nhân, tổ chức đã được cấp phép; Kiên quyết đình chỉ và xử lý nghiêm các hoạt động khảo sát, thăm dò, khai thác, vận chuyển và tập kết cát, sỏi trái phép trên địa bàn quản lý, đồng thời báo cáo kịp thời cho UBND huyện khi vượt quá thẩm quyền giải quyết. </w:t>
      </w:r>
    </w:p>
    <w:p w:rsidR="0053785C" w:rsidRDefault="000B79A2" w:rsidP="000B79A2">
      <w:pPr>
        <w:spacing w:before="120" w:after="120" w:line="340" w:lineRule="exact"/>
        <w:ind w:firstLine="720"/>
        <w:jc w:val="both"/>
        <w:rPr>
          <w:rFonts w:ascii="Times New Roman" w:eastAsia="Times New Roman" w:hAnsi="Times New Roman" w:cs="Times New Roman"/>
          <w:color w:val="000000"/>
          <w:sz w:val="28"/>
          <w:szCs w:val="28"/>
        </w:rPr>
      </w:pPr>
      <w:r w:rsidRPr="000B79A2">
        <w:rPr>
          <w:rFonts w:ascii="Times New Roman" w:eastAsia="Times New Roman" w:hAnsi="Times New Roman" w:cs="Times New Roman"/>
          <w:color w:val="000000"/>
          <w:sz w:val="28"/>
          <w:szCs w:val="28"/>
        </w:rPr>
        <w:t xml:space="preserve">- Chủ tịch UBND các xã, thị trấn chịu trách nhiệm trước </w:t>
      </w:r>
      <w:r w:rsidR="00A41630">
        <w:rPr>
          <w:rFonts w:ascii="Times New Roman" w:eastAsia="Times New Roman" w:hAnsi="Times New Roman" w:cs="Times New Roman"/>
          <w:color w:val="000000"/>
          <w:sz w:val="28"/>
          <w:szCs w:val="28"/>
        </w:rPr>
        <w:t xml:space="preserve">UBND huyện, </w:t>
      </w:r>
      <w:r w:rsidRPr="000B79A2">
        <w:rPr>
          <w:rFonts w:ascii="Times New Roman" w:eastAsia="Times New Roman" w:hAnsi="Times New Roman" w:cs="Times New Roman"/>
          <w:color w:val="000000"/>
          <w:sz w:val="28"/>
          <w:szCs w:val="28"/>
        </w:rPr>
        <w:t>Chủ tịch UBND huyện</w:t>
      </w:r>
      <w:r w:rsidR="00A41630">
        <w:rPr>
          <w:rFonts w:ascii="Times New Roman" w:eastAsia="Times New Roman" w:hAnsi="Times New Roman" w:cs="Times New Roman"/>
          <w:color w:val="000000"/>
          <w:sz w:val="28"/>
          <w:szCs w:val="28"/>
        </w:rPr>
        <w:t xml:space="preserve"> </w:t>
      </w:r>
      <w:r w:rsidR="00EE1662">
        <w:rPr>
          <w:rFonts w:ascii="Times New Roman" w:eastAsia="Times New Roman" w:hAnsi="Times New Roman" w:cs="Times New Roman"/>
          <w:color w:val="000000"/>
          <w:sz w:val="28"/>
          <w:szCs w:val="28"/>
        </w:rPr>
        <w:t>khi để xả</w:t>
      </w:r>
      <w:r w:rsidR="0053785C">
        <w:rPr>
          <w:rFonts w:ascii="Times New Roman" w:eastAsia="Times New Roman" w:hAnsi="Times New Roman" w:cs="Times New Roman"/>
          <w:color w:val="000000"/>
          <w:sz w:val="28"/>
          <w:szCs w:val="28"/>
        </w:rPr>
        <w:t xml:space="preserve">y ra tình trạng khai thác khoáng sản cát, sỏi trái phép trên địa bàn </w:t>
      </w:r>
      <w:r w:rsidR="00A41630">
        <w:rPr>
          <w:rFonts w:ascii="Times New Roman" w:eastAsia="Times New Roman" w:hAnsi="Times New Roman" w:cs="Times New Roman"/>
          <w:color w:val="000000"/>
          <w:sz w:val="28"/>
          <w:szCs w:val="28"/>
        </w:rPr>
        <w:t xml:space="preserve">quản lý </w:t>
      </w:r>
      <w:r w:rsidR="0053785C">
        <w:rPr>
          <w:rFonts w:ascii="Times New Roman" w:eastAsia="Times New Roman" w:hAnsi="Times New Roman" w:cs="Times New Roman"/>
          <w:color w:val="000000"/>
          <w:sz w:val="28"/>
          <w:szCs w:val="28"/>
        </w:rPr>
        <w:t>mà không có biện pháp ngăn chặn, xử lý kịp thời.</w:t>
      </w:r>
    </w:p>
    <w:p w:rsidR="000B79A2" w:rsidRPr="000B79A2" w:rsidRDefault="000B79A2" w:rsidP="000B79A2">
      <w:pPr>
        <w:spacing w:before="120" w:after="120" w:line="340" w:lineRule="exact"/>
        <w:ind w:firstLine="720"/>
        <w:jc w:val="both"/>
        <w:rPr>
          <w:rFonts w:ascii="Times New Roman" w:eastAsia="Times New Roman" w:hAnsi="Times New Roman" w:cs="Times New Roman"/>
          <w:sz w:val="28"/>
          <w:szCs w:val="28"/>
        </w:rPr>
      </w:pPr>
      <w:r w:rsidRPr="000B79A2">
        <w:rPr>
          <w:rFonts w:ascii="Times New Roman" w:eastAsia="Times New Roman" w:hAnsi="Times New Roman" w:cs="Times New Roman"/>
          <w:sz w:val="28"/>
          <w:szCs w:val="28"/>
          <w:lang w:val="nl-NL"/>
        </w:rPr>
        <w:t xml:space="preserve">UBND huyện yêu cầu Thủ trưởng các Phòng: Tài nguyên và Môi trường, Kinh tế và Hạ tầng, Nông nghiệp và Phát triển nông thôn; </w:t>
      </w:r>
      <w:r w:rsidR="00EE1DC1">
        <w:rPr>
          <w:rFonts w:ascii="Times New Roman" w:eastAsia="Times New Roman" w:hAnsi="Times New Roman" w:cs="Times New Roman"/>
          <w:sz w:val="28"/>
          <w:szCs w:val="28"/>
          <w:lang w:val="nl-NL"/>
        </w:rPr>
        <w:t>Trưởng</w:t>
      </w:r>
      <w:r w:rsidRPr="000B79A2">
        <w:rPr>
          <w:rFonts w:ascii="Times New Roman" w:eastAsia="Times New Roman" w:hAnsi="Times New Roman" w:cs="Times New Roman"/>
          <w:sz w:val="28"/>
          <w:szCs w:val="28"/>
          <w:lang w:val="nl-NL"/>
        </w:rPr>
        <w:t xml:space="preserve"> Công an huyện; Chủ tịch UBND các xã, thị trấn; Thủ trưởng các cơ quan có liên quan </w:t>
      </w:r>
      <w:r w:rsidR="00A41630">
        <w:rPr>
          <w:rFonts w:ascii="Times New Roman" w:eastAsia="Times New Roman" w:hAnsi="Times New Roman" w:cs="Times New Roman"/>
          <w:sz w:val="28"/>
          <w:szCs w:val="28"/>
          <w:lang w:val="nl-NL"/>
        </w:rPr>
        <w:t xml:space="preserve">nghiêm túc </w:t>
      </w:r>
      <w:r w:rsidRPr="000B79A2">
        <w:rPr>
          <w:rFonts w:ascii="Times New Roman" w:eastAsia="Times New Roman" w:hAnsi="Times New Roman" w:cs="Times New Roman"/>
          <w:sz w:val="28"/>
          <w:szCs w:val="28"/>
          <w:lang w:val="nl-NL"/>
        </w:rPr>
        <w:t>tổ chức triển khai thực hiện Chỉ thị</w:t>
      </w:r>
      <w:r w:rsidR="007D4460">
        <w:rPr>
          <w:rFonts w:ascii="Times New Roman" w:eastAsia="Times New Roman" w:hAnsi="Times New Roman" w:cs="Times New Roman"/>
          <w:sz w:val="28"/>
          <w:szCs w:val="28"/>
          <w:lang w:val="nl-NL"/>
        </w:rPr>
        <w:t xml:space="preserve"> này; Đ</w:t>
      </w:r>
      <w:r w:rsidRPr="000B79A2">
        <w:rPr>
          <w:rFonts w:ascii="Times New Roman" w:eastAsia="Times New Roman" w:hAnsi="Times New Roman" w:cs="Times New Roman"/>
          <w:sz w:val="28"/>
          <w:szCs w:val="28"/>
          <w:lang w:val="nl-NL"/>
        </w:rPr>
        <w:t>ịnh kỳ hàng năm báo cáo kết quả thực hiện về UBND huyện (qua Phòng Tài nguyên và Môi trường)</w:t>
      </w:r>
      <w:r w:rsidRPr="000B79A2">
        <w:rPr>
          <w:rFonts w:ascii="Times New Roman" w:eastAsia="Times New Roman" w:hAnsi="Times New Roman" w:cs="Times New Roman"/>
          <w:sz w:val="28"/>
          <w:szCs w:val="28"/>
        </w:rPr>
        <w:t>.</w:t>
      </w:r>
    </w:p>
    <w:p w:rsidR="000B79A2" w:rsidRPr="000B79A2" w:rsidRDefault="000B79A2" w:rsidP="000B79A2">
      <w:pPr>
        <w:spacing w:before="240" w:after="240" w:line="340" w:lineRule="exact"/>
        <w:ind w:firstLine="720"/>
        <w:jc w:val="both"/>
        <w:rPr>
          <w:rFonts w:ascii="Times New Roman" w:eastAsia="Times New Roman" w:hAnsi="Times New Roman" w:cs="Times New Roman"/>
          <w:sz w:val="28"/>
          <w:szCs w:val="28"/>
          <w:lang w:val="nl-NL"/>
        </w:rPr>
      </w:pPr>
      <w:r w:rsidRPr="000B79A2">
        <w:rPr>
          <w:rFonts w:ascii="Times New Roman" w:eastAsia="Times New Roman" w:hAnsi="Times New Roman" w:cs="Times New Roman"/>
          <w:sz w:val="28"/>
          <w:szCs w:val="28"/>
          <w:lang w:val="nl-NL"/>
        </w:rPr>
        <w:t>Trong quá trình thực hiện, nếu có vướng mắc, các cơ quan, đơn vị</w:t>
      </w:r>
      <w:r w:rsidR="00EE1662">
        <w:rPr>
          <w:rFonts w:ascii="Times New Roman" w:eastAsia="Times New Roman" w:hAnsi="Times New Roman" w:cs="Times New Roman"/>
          <w:sz w:val="28"/>
          <w:szCs w:val="28"/>
          <w:lang w:val="nl-NL"/>
        </w:rPr>
        <w:t xml:space="preserve">, </w:t>
      </w:r>
      <w:r w:rsidRPr="000B79A2">
        <w:rPr>
          <w:rFonts w:ascii="Times New Roman" w:eastAsia="Times New Roman" w:hAnsi="Times New Roman" w:cs="Times New Roman"/>
          <w:sz w:val="28"/>
          <w:szCs w:val="28"/>
          <w:lang w:val="nl-NL"/>
        </w:rPr>
        <w:t xml:space="preserve">địa phương kịp thời báo cáo UBND </w:t>
      </w:r>
      <w:r w:rsidR="00EE1662">
        <w:rPr>
          <w:rFonts w:ascii="Times New Roman" w:eastAsia="Times New Roman" w:hAnsi="Times New Roman" w:cs="Times New Roman"/>
          <w:sz w:val="28"/>
          <w:szCs w:val="28"/>
          <w:lang w:val="nl-NL"/>
        </w:rPr>
        <w:t xml:space="preserve">huyện </w:t>
      </w:r>
      <w:r w:rsidRPr="000B79A2">
        <w:rPr>
          <w:rFonts w:ascii="Times New Roman" w:eastAsia="Times New Roman" w:hAnsi="Times New Roman" w:cs="Times New Roman"/>
          <w:sz w:val="28"/>
          <w:szCs w:val="28"/>
          <w:lang w:val="nl-NL"/>
        </w:rPr>
        <w:t>xem xét, giải quyết./.</w:t>
      </w:r>
    </w:p>
    <w:tbl>
      <w:tblPr>
        <w:tblW w:w="9468" w:type="dxa"/>
        <w:tblLook w:val="0000" w:firstRow="0" w:lastRow="0" w:firstColumn="0" w:lastColumn="0" w:noHBand="0" w:noVBand="0"/>
      </w:tblPr>
      <w:tblGrid>
        <w:gridCol w:w="4503"/>
        <w:gridCol w:w="4965"/>
      </w:tblGrid>
      <w:tr w:rsidR="000B79A2" w:rsidRPr="000B79A2" w:rsidTr="00C2704D">
        <w:tc>
          <w:tcPr>
            <w:tcW w:w="4503" w:type="dxa"/>
          </w:tcPr>
          <w:p w:rsidR="000B79A2" w:rsidRPr="000B79A2" w:rsidRDefault="000B79A2" w:rsidP="000B79A2">
            <w:pPr>
              <w:spacing w:after="0" w:line="240" w:lineRule="auto"/>
              <w:rPr>
                <w:rFonts w:ascii="Times New Roman" w:eastAsia="Times New Roman" w:hAnsi="Times New Roman" w:cs="Times New Roman"/>
                <w:b/>
                <w:sz w:val="24"/>
                <w:szCs w:val="24"/>
              </w:rPr>
            </w:pPr>
            <w:r w:rsidRPr="000B79A2">
              <w:rPr>
                <w:rFonts w:ascii="Times New Roman" w:eastAsia="Times New Roman" w:hAnsi="Times New Roman" w:cs="Times New Roman"/>
                <w:b/>
                <w:i/>
                <w:sz w:val="24"/>
                <w:szCs w:val="24"/>
              </w:rPr>
              <w:t>Nơi nhận:</w:t>
            </w:r>
          </w:p>
          <w:p w:rsidR="000B79A2" w:rsidRP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b/>
                <w:szCs w:val="20"/>
              </w:rPr>
              <w:t xml:space="preserve">- </w:t>
            </w:r>
            <w:r w:rsidRPr="000B79A2">
              <w:rPr>
                <w:rFonts w:ascii="Times New Roman" w:eastAsia="Times New Roman" w:hAnsi="Times New Roman" w:cs="Times New Roman"/>
                <w:szCs w:val="20"/>
              </w:rPr>
              <w:t>UBND tỉnh;</w:t>
            </w:r>
          </w:p>
          <w:p w:rsidR="000B79A2" w:rsidRP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szCs w:val="20"/>
              </w:rPr>
              <w:t>- Sở TN&amp;MT;</w:t>
            </w:r>
          </w:p>
          <w:p w:rsidR="000B79A2" w:rsidRP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szCs w:val="20"/>
              </w:rPr>
              <w:t>- Thường trực Huyện ủy;</w:t>
            </w:r>
          </w:p>
          <w:p w:rsidR="000B79A2" w:rsidRP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szCs w:val="20"/>
              </w:rPr>
              <w:t>- Thường trực HĐND huyện;</w:t>
            </w:r>
          </w:p>
          <w:p w:rsidR="000B79A2" w:rsidRP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szCs w:val="20"/>
              </w:rPr>
              <w:t>- CT, PCT UBND huyện;</w:t>
            </w:r>
          </w:p>
          <w:p w:rsidR="000B79A2" w:rsidRDefault="000B79A2" w:rsidP="000B79A2">
            <w:pPr>
              <w:spacing w:after="0" w:line="240" w:lineRule="auto"/>
              <w:rPr>
                <w:rFonts w:ascii="Times New Roman" w:eastAsia="Times New Roman" w:hAnsi="Times New Roman" w:cs="Times New Roman"/>
                <w:szCs w:val="20"/>
              </w:rPr>
            </w:pPr>
            <w:r w:rsidRPr="000B79A2">
              <w:rPr>
                <w:rFonts w:ascii="Times New Roman" w:eastAsia="Times New Roman" w:hAnsi="Times New Roman" w:cs="Times New Roman"/>
                <w:szCs w:val="20"/>
              </w:rPr>
              <w:t>- Các cơ quan, đơn vị</w:t>
            </w:r>
            <w:r w:rsidR="00DF0E81">
              <w:rPr>
                <w:rFonts w:ascii="Times New Roman" w:eastAsia="Times New Roman" w:hAnsi="Times New Roman" w:cs="Times New Roman"/>
                <w:szCs w:val="20"/>
              </w:rPr>
              <w:t xml:space="preserve"> </w:t>
            </w:r>
            <w:r w:rsidRPr="000B79A2">
              <w:rPr>
                <w:rFonts w:ascii="Times New Roman" w:eastAsia="Times New Roman" w:hAnsi="Times New Roman" w:cs="Times New Roman"/>
                <w:szCs w:val="20"/>
              </w:rPr>
              <w:t>liên quan;</w:t>
            </w:r>
          </w:p>
          <w:p w:rsidR="00DF0E81" w:rsidRPr="000B79A2" w:rsidRDefault="00DF0E81" w:rsidP="000B79A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UBND các xã, thị trấn</w:t>
            </w:r>
          </w:p>
          <w:p w:rsidR="000B79A2" w:rsidRPr="000B79A2" w:rsidRDefault="00DF0E81" w:rsidP="000B79A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Lưu: VT, TNMT</w:t>
            </w:r>
          </w:p>
          <w:p w:rsidR="000B79A2" w:rsidRPr="000B79A2" w:rsidRDefault="000B79A2" w:rsidP="000B79A2">
            <w:pPr>
              <w:spacing w:after="0" w:line="240" w:lineRule="auto"/>
              <w:rPr>
                <w:rFonts w:ascii="Times New Roman" w:eastAsia="Times New Roman" w:hAnsi="Times New Roman" w:cs="Times New Roman"/>
                <w:b/>
                <w:i/>
                <w:szCs w:val="20"/>
              </w:rPr>
            </w:pPr>
          </w:p>
          <w:p w:rsidR="000B79A2" w:rsidRPr="000B79A2" w:rsidRDefault="000B79A2" w:rsidP="000B79A2">
            <w:pPr>
              <w:spacing w:after="0" w:line="240" w:lineRule="auto"/>
              <w:ind w:right="-1128"/>
              <w:rPr>
                <w:rFonts w:ascii="Times New Roman" w:eastAsia="Times New Roman" w:hAnsi="Times New Roman" w:cs="Times New Roman"/>
                <w:szCs w:val="20"/>
              </w:rPr>
            </w:pPr>
          </w:p>
        </w:tc>
        <w:tc>
          <w:tcPr>
            <w:tcW w:w="4965" w:type="dxa"/>
          </w:tcPr>
          <w:p w:rsidR="000B79A2" w:rsidRPr="000B79A2" w:rsidRDefault="000B79A2" w:rsidP="000B79A2">
            <w:pPr>
              <w:spacing w:after="0" w:line="240" w:lineRule="auto"/>
              <w:jc w:val="center"/>
              <w:rPr>
                <w:rFonts w:ascii="Times New Roman" w:eastAsia="Times New Roman" w:hAnsi="Times New Roman" w:cs="Times New Roman"/>
                <w:b/>
                <w:sz w:val="28"/>
                <w:szCs w:val="28"/>
              </w:rPr>
            </w:pPr>
            <w:r w:rsidRPr="000B79A2">
              <w:rPr>
                <w:rFonts w:ascii="Times New Roman" w:eastAsia="Times New Roman" w:hAnsi="Times New Roman" w:cs="Times New Roman"/>
                <w:b/>
                <w:sz w:val="28"/>
                <w:szCs w:val="28"/>
              </w:rPr>
              <w:t>TM. UỶ BAN NHÂN DÂN</w:t>
            </w:r>
          </w:p>
          <w:p w:rsidR="000B79A2" w:rsidRPr="000B79A2" w:rsidRDefault="000B79A2" w:rsidP="000B79A2">
            <w:pPr>
              <w:spacing w:after="0" w:line="240" w:lineRule="auto"/>
              <w:jc w:val="center"/>
              <w:rPr>
                <w:rFonts w:ascii="Times New Roman" w:eastAsia="Times New Roman" w:hAnsi="Times New Roman" w:cs="Times New Roman"/>
                <w:b/>
                <w:sz w:val="28"/>
                <w:szCs w:val="28"/>
              </w:rPr>
            </w:pPr>
            <w:r w:rsidRPr="000B79A2">
              <w:rPr>
                <w:rFonts w:ascii="Times New Roman" w:eastAsia="Times New Roman" w:hAnsi="Times New Roman" w:cs="Times New Roman"/>
                <w:b/>
                <w:sz w:val="28"/>
                <w:szCs w:val="28"/>
              </w:rPr>
              <w:t>CHỦ TỊCH</w:t>
            </w:r>
          </w:p>
          <w:p w:rsidR="000B79A2" w:rsidRPr="000B79A2" w:rsidRDefault="000B79A2" w:rsidP="000B79A2">
            <w:pPr>
              <w:spacing w:after="0" w:line="240" w:lineRule="auto"/>
              <w:jc w:val="center"/>
              <w:rPr>
                <w:rFonts w:ascii="Times New Roman" w:eastAsia="Times New Roman" w:hAnsi="Times New Roman" w:cs="Times New Roman"/>
                <w:b/>
                <w:sz w:val="28"/>
                <w:szCs w:val="28"/>
              </w:rPr>
            </w:pPr>
          </w:p>
          <w:p w:rsidR="000B79A2" w:rsidRPr="000B79A2" w:rsidRDefault="000B79A2" w:rsidP="000B79A2">
            <w:pPr>
              <w:spacing w:after="0" w:line="240" w:lineRule="auto"/>
              <w:jc w:val="center"/>
              <w:rPr>
                <w:rFonts w:ascii="Times New Roman" w:eastAsia="Times New Roman" w:hAnsi="Times New Roman" w:cs="Times New Roman"/>
                <w:b/>
                <w:sz w:val="28"/>
                <w:szCs w:val="28"/>
              </w:rPr>
            </w:pPr>
          </w:p>
          <w:p w:rsidR="000B79A2" w:rsidRPr="000B79A2" w:rsidRDefault="000B79A2" w:rsidP="000B79A2">
            <w:pPr>
              <w:spacing w:after="0" w:line="240" w:lineRule="auto"/>
              <w:jc w:val="center"/>
              <w:rPr>
                <w:rFonts w:ascii="Times New Roman" w:eastAsia="Times New Roman" w:hAnsi="Times New Roman" w:cs="Times New Roman"/>
                <w:b/>
                <w:sz w:val="28"/>
                <w:szCs w:val="28"/>
              </w:rPr>
            </w:pPr>
          </w:p>
          <w:p w:rsidR="000B79A2" w:rsidRPr="000B79A2" w:rsidRDefault="000B79A2" w:rsidP="000B79A2">
            <w:pPr>
              <w:spacing w:after="0" w:line="240" w:lineRule="auto"/>
              <w:jc w:val="center"/>
              <w:rPr>
                <w:rFonts w:ascii="Times New Roman" w:eastAsia="Times New Roman" w:hAnsi="Times New Roman" w:cs="Times New Roman"/>
                <w:b/>
                <w:sz w:val="28"/>
                <w:szCs w:val="28"/>
              </w:rPr>
            </w:pPr>
          </w:p>
          <w:p w:rsidR="000B79A2" w:rsidRPr="000B79A2" w:rsidRDefault="000B79A2" w:rsidP="000B79A2">
            <w:pPr>
              <w:jc w:val="center"/>
              <w:rPr>
                <w:rFonts w:ascii="Times New Roman" w:hAnsi="Times New Roman" w:cs="Times New Roman"/>
                <w:szCs w:val="28"/>
              </w:rPr>
            </w:pPr>
          </w:p>
          <w:p w:rsidR="000B79A2" w:rsidRPr="000B79A2" w:rsidRDefault="000B79A2" w:rsidP="000B79A2">
            <w:pPr>
              <w:spacing w:after="0" w:line="240" w:lineRule="auto"/>
              <w:jc w:val="center"/>
              <w:rPr>
                <w:rFonts w:ascii="Times New Roman" w:eastAsia="Times New Roman" w:hAnsi="Times New Roman" w:cs="Times New Roman"/>
                <w:b/>
                <w:sz w:val="26"/>
                <w:szCs w:val="20"/>
              </w:rPr>
            </w:pPr>
            <w:r w:rsidRPr="000B79A2">
              <w:rPr>
                <w:rFonts w:ascii="Times New Roman" w:eastAsia="Times New Roman" w:hAnsi="Times New Roman" w:cs="Times New Roman"/>
                <w:b/>
                <w:sz w:val="28"/>
                <w:szCs w:val="28"/>
              </w:rPr>
              <w:t xml:space="preserve"> Trần Quốc Phụng </w:t>
            </w:r>
          </w:p>
        </w:tc>
      </w:tr>
    </w:tbl>
    <w:p w:rsidR="000B79A2" w:rsidRPr="000B79A2" w:rsidRDefault="000B79A2" w:rsidP="000B79A2">
      <w:pPr>
        <w:rPr>
          <w:rFonts w:ascii="Times New Roman" w:hAnsi="Times New Roman" w:cs="Times New Roman"/>
        </w:rPr>
      </w:pPr>
    </w:p>
    <w:p w:rsidR="000B79A2" w:rsidRPr="000B79A2" w:rsidRDefault="000B79A2" w:rsidP="000B79A2">
      <w:pPr>
        <w:rPr>
          <w:rFonts w:ascii="Times New Roman" w:hAnsi="Times New Roman" w:cs="Times New Roman"/>
        </w:rPr>
      </w:pPr>
    </w:p>
    <w:p w:rsidR="000B79A2" w:rsidRPr="000B79A2" w:rsidRDefault="000B79A2" w:rsidP="000B79A2"/>
    <w:p w:rsidR="000B79A2" w:rsidRPr="000B79A2" w:rsidRDefault="000B79A2" w:rsidP="000B79A2"/>
    <w:p w:rsidR="000B79A2" w:rsidRPr="000B79A2" w:rsidRDefault="000B79A2" w:rsidP="000B79A2"/>
    <w:p w:rsidR="000B79A2" w:rsidRPr="000B79A2" w:rsidRDefault="000B79A2" w:rsidP="000B79A2"/>
    <w:p w:rsidR="000B79A2" w:rsidRPr="000B79A2" w:rsidRDefault="000B79A2" w:rsidP="000B79A2"/>
    <w:p w:rsidR="000B79A2" w:rsidRPr="000B79A2" w:rsidRDefault="000B79A2" w:rsidP="000B79A2"/>
    <w:p w:rsidR="000B79A2" w:rsidRPr="000B79A2" w:rsidRDefault="000B79A2" w:rsidP="000B79A2"/>
    <w:p w:rsidR="00BB4C9A" w:rsidRDefault="00BB4C9A"/>
    <w:sectPr w:rsidR="00BB4C9A" w:rsidSect="00DD6F6F">
      <w:footerReference w:type="default" r:id="rId7"/>
      <w:pgSz w:w="12240" w:h="15840"/>
      <w:pgMar w:top="1134" w:right="1134" w:bottom="567"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C5" w:rsidRDefault="007F07C5">
      <w:pPr>
        <w:spacing w:after="0" w:line="240" w:lineRule="auto"/>
      </w:pPr>
      <w:r>
        <w:separator/>
      </w:r>
    </w:p>
  </w:endnote>
  <w:endnote w:type="continuationSeparator" w:id="0">
    <w:p w:rsidR="007F07C5" w:rsidRDefault="007F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58269"/>
      <w:docPartObj>
        <w:docPartGallery w:val="Page Numbers (Bottom of Page)"/>
        <w:docPartUnique/>
      </w:docPartObj>
    </w:sdtPr>
    <w:sdtEndPr>
      <w:rPr>
        <w:noProof/>
      </w:rPr>
    </w:sdtEndPr>
    <w:sdtContent>
      <w:p w:rsidR="00427F72" w:rsidRDefault="000B79A2">
        <w:pPr>
          <w:pStyle w:val="Footer"/>
          <w:jc w:val="center"/>
        </w:pPr>
        <w:r>
          <w:fldChar w:fldCharType="begin"/>
        </w:r>
        <w:r>
          <w:instrText xml:space="preserve"> PAGE   \* MERGEFORMAT </w:instrText>
        </w:r>
        <w:r>
          <w:fldChar w:fldCharType="separate"/>
        </w:r>
        <w:r w:rsidR="00516776">
          <w:rPr>
            <w:noProof/>
          </w:rPr>
          <w:t>3</w:t>
        </w:r>
        <w:r>
          <w:rPr>
            <w:noProof/>
          </w:rPr>
          <w:fldChar w:fldCharType="end"/>
        </w:r>
      </w:p>
    </w:sdtContent>
  </w:sdt>
  <w:p w:rsidR="00427F72" w:rsidRDefault="007F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C5" w:rsidRDefault="007F07C5">
      <w:pPr>
        <w:spacing w:after="0" w:line="240" w:lineRule="auto"/>
      </w:pPr>
      <w:r>
        <w:separator/>
      </w:r>
    </w:p>
  </w:footnote>
  <w:footnote w:type="continuationSeparator" w:id="0">
    <w:p w:rsidR="007F07C5" w:rsidRDefault="007F0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E"/>
    <w:rsid w:val="0006339D"/>
    <w:rsid w:val="000B79A2"/>
    <w:rsid w:val="00300814"/>
    <w:rsid w:val="003D41F2"/>
    <w:rsid w:val="0043696A"/>
    <w:rsid w:val="004F77C6"/>
    <w:rsid w:val="00516776"/>
    <w:rsid w:val="0053785C"/>
    <w:rsid w:val="005B343E"/>
    <w:rsid w:val="0064750D"/>
    <w:rsid w:val="00693EA1"/>
    <w:rsid w:val="006D35A7"/>
    <w:rsid w:val="007A062D"/>
    <w:rsid w:val="007D4460"/>
    <w:rsid w:val="007F07C5"/>
    <w:rsid w:val="008E60E8"/>
    <w:rsid w:val="00937E9C"/>
    <w:rsid w:val="00953F07"/>
    <w:rsid w:val="00976649"/>
    <w:rsid w:val="009A2B95"/>
    <w:rsid w:val="00A41630"/>
    <w:rsid w:val="00AC3373"/>
    <w:rsid w:val="00AC5BFA"/>
    <w:rsid w:val="00BB4C9A"/>
    <w:rsid w:val="00CD7B91"/>
    <w:rsid w:val="00CF5C1D"/>
    <w:rsid w:val="00D8307E"/>
    <w:rsid w:val="00DA6434"/>
    <w:rsid w:val="00DB3BF5"/>
    <w:rsid w:val="00DF0E81"/>
    <w:rsid w:val="00E54E76"/>
    <w:rsid w:val="00EC0414"/>
    <w:rsid w:val="00EE1662"/>
    <w:rsid w:val="00EE1DC1"/>
    <w:rsid w:val="00F4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A2"/>
  </w:style>
  <w:style w:type="paragraph" w:styleId="BalloonText">
    <w:name w:val="Balloon Text"/>
    <w:basedOn w:val="Normal"/>
    <w:link w:val="BalloonTextChar"/>
    <w:uiPriority w:val="99"/>
    <w:semiHidden/>
    <w:unhideWhenUsed/>
    <w:rsid w:val="00DB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A2"/>
  </w:style>
  <w:style w:type="paragraph" w:styleId="BalloonText">
    <w:name w:val="Balloon Text"/>
    <w:basedOn w:val="Normal"/>
    <w:link w:val="BalloonTextChar"/>
    <w:uiPriority w:val="99"/>
    <w:semiHidden/>
    <w:unhideWhenUsed/>
    <w:rsid w:val="00DB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2019-03-12T07:15:00Z</cp:lastPrinted>
  <dcterms:created xsi:type="dcterms:W3CDTF">2019-03-07T08:45:00Z</dcterms:created>
  <dcterms:modified xsi:type="dcterms:W3CDTF">2019-03-13T02:21:00Z</dcterms:modified>
</cp:coreProperties>
</file>