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1" w:type="dxa"/>
        <w:jc w:val="center"/>
        <w:tblInd w:w="595" w:type="dxa"/>
        <w:tblLayout w:type="fixed"/>
        <w:tblLook w:val="0000" w:firstRow="0" w:lastRow="0" w:firstColumn="0" w:lastColumn="0" w:noHBand="0" w:noVBand="0"/>
      </w:tblPr>
      <w:tblGrid>
        <w:gridCol w:w="3152"/>
        <w:gridCol w:w="6089"/>
      </w:tblGrid>
      <w:tr w:rsidR="00302672" w:rsidRPr="00F51E57" w:rsidTr="00D72B79">
        <w:trPr>
          <w:jc w:val="center"/>
        </w:trPr>
        <w:tc>
          <w:tcPr>
            <w:tcW w:w="3152" w:type="dxa"/>
          </w:tcPr>
          <w:p w:rsidR="00302672" w:rsidRPr="00001140" w:rsidRDefault="00302672" w:rsidP="00D72B79">
            <w:pPr>
              <w:pStyle w:val="Heading1"/>
              <w:rPr>
                <w:szCs w:val="28"/>
              </w:rPr>
            </w:pPr>
            <w:r w:rsidRPr="00001140">
              <w:rPr>
                <w:szCs w:val="28"/>
              </w:rPr>
              <w:t xml:space="preserve">ỦY BAN NHÂN DÂN </w:t>
            </w:r>
          </w:p>
        </w:tc>
        <w:tc>
          <w:tcPr>
            <w:tcW w:w="6089" w:type="dxa"/>
          </w:tcPr>
          <w:p w:rsidR="00302672" w:rsidRPr="00001140" w:rsidRDefault="00302672" w:rsidP="00D72B79">
            <w:pPr>
              <w:pStyle w:val="Heading1"/>
              <w:jc w:val="left"/>
              <w:rPr>
                <w:szCs w:val="28"/>
              </w:rPr>
            </w:pPr>
            <w:r w:rsidRPr="00001140">
              <w:rPr>
                <w:szCs w:val="28"/>
              </w:rPr>
              <w:t>CỘNG HÒA XÃ HỘI CHỦ NGHĨA VIỆT NAM</w:t>
            </w:r>
          </w:p>
        </w:tc>
      </w:tr>
      <w:tr w:rsidR="00302672" w:rsidRPr="00F51E57" w:rsidTr="00D72B79">
        <w:trPr>
          <w:jc w:val="center"/>
        </w:trPr>
        <w:tc>
          <w:tcPr>
            <w:tcW w:w="3152" w:type="dxa"/>
          </w:tcPr>
          <w:p w:rsidR="00302672" w:rsidRPr="00001140" w:rsidRDefault="00302672" w:rsidP="00D72B79">
            <w:pPr>
              <w:pStyle w:val="Heading1"/>
              <w:rPr>
                <w:szCs w:val="28"/>
              </w:rPr>
            </w:pPr>
            <w:r w:rsidRPr="00001140">
              <w:rPr>
                <w:szCs w:val="28"/>
              </w:rPr>
              <w:t>HUYỆN NAM ĐÔNG</w:t>
            </w:r>
          </w:p>
        </w:tc>
        <w:tc>
          <w:tcPr>
            <w:tcW w:w="6089" w:type="dxa"/>
          </w:tcPr>
          <w:p w:rsidR="00302672" w:rsidRPr="00001140" w:rsidRDefault="00302672" w:rsidP="00D72B79">
            <w:pPr>
              <w:pStyle w:val="Heading1"/>
              <w:rPr>
                <w:szCs w:val="28"/>
              </w:rPr>
            </w:pPr>
            <w:proofErr w:type="spellStart"/>
            <w:r w:rsidRPr="00001140">
              <w:rPr>
                <w:rFonts w:hint="eastAsia"/>
                <w:szCs w:val="28"/>
              </w:rPr>
              <w:t>Đ</w:t>
            </w:r>
            <w:r w:rsidRPr="00001140">
              <w:rPr>
                <w:szCs w:val="28"/>
              </w:rPr>
              <w:t>ộc</w:t>
            </w:r>
            <w:proofErr w:type="spellEnd"/>
            <w:r w:rsidRPr="00001140">
              <w:rPr>
                <w:szCs w:val="28"/>
              </w:rPr>
              <w:t xml:space="preserve"> </w:t>
            </w:r>
            <w:proofErr w:type="spellStart"/>
            <w:r w:rsidRPr="00001140">
              <w:rPr>
                <w:szCs w:val="28"/>
              </w:rPr>
              <w:t>lập</w:t>
            </w:r>
            <w:proofErr w:type="spellEnd"/>
            <w:r w:rsidRPr="00001140">
              <w:rPr>
                <w:szCs w:val="28"/>
              </w:rPr>
              <w:t xml:space="preserve"> - </w:t>
            </w:r>
            <w:proofErr w:type="spellStart"/>
            <w:r w:rsidRPr="00001140">
              <w:rPr>
                <w:szCs w:val="28"/>
              </w:rPr>
              <w:t>Tự</w:t>
            </w:r>
            <w:proofErr w:type="spellEnd"/>
            <w:r w:rsidRPr="00001140">
              <w:rPr>
                <w:szCs w:val="28"/>
              </w:rPr>
              <w:t xml:space="preserve"> do - </w:t>
            </w:r>
            <w:proofErr w:type="spellStart"/>
            <w:r w:rsidRPr="00001140">
              <w:rPr>
                <w:szCs w:val="28"/>
              </w:rPr>
              <w:t>Hạnh</w:t>
            </w:r>
            <w:proofErr w:type="spellEnd"/>
            <w:r w:rsidRPr="00001140">
              <w:rPr>
                <w:szCs w:val="28"/>
              </w:rPr>
              <w:t xml:space="preserve"> </w:t>
            </w:r>
            <w:proofErr w:type="spellStart"/>
            <w:r w:rsidRPr="00001140">
              <w:rPr>
                <w:szCs w:val="28"/>
              </w:rPr>
              <w:t>phúc</w:t>
            </w:r>
            <w:proofErr w:type="spellEnd"/>
          </w:p>
        </w:tc>
      </w:tr>
      <w:tr w:rsidR="00302672" w:rsidRPr="00F51E57" w:rsidTr="00D72B79">
        <w:trPr>
          <w:jc w:val="center"/>
        </w:trPr>
        <w:tc>
          <w:tcPr>
            <w:tcW w:w="3152" w:type="dxa"/>
          </w:tcPr>
          <w:p w:rsidR="00302672" w:rsidRPr="00001140" w:rsidRDefault="00302672" w:rsidP="00D72B79">
            <w:pPr>
              <w:pStyle w:val="Heading1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1E93B" wp14:editId="0DBD7D0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3810</wp:posOffset>
                      </wp:positionV>
                      <wp:extent cx="1066800" cy="0"/>
                      <wp:effectExtent l="8255" t="8890" r="1079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.3pt" to="113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Nx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"/>
                  </w:pict>
                </mc:Fallback>
              </mc:AlternateContent>
            </w:r>
          </w:p>
        </w:tc>
        <w:tc>
          <w:tcPr>
            <w:tcW w:w="6089" w:type="dxa"/>
          </w:tcPr>
          <w:p w:rsidR="00302672" w:rsidRPr="00001140" w:rsidRDefault="00302672" w:rsidP="00D72B79">
            <w:pPr>
              <w:pStyle w:val="Heading1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1AA3E" wp14:editId="589CD14E">
                      <wp:simplePos x="0" y="0"/>
                      <wp:positionH relativeFrom="column">
                        <wp:posOffset>793276</wp:posOffset>
                      </wp:positionH>
                      <wp:positionV relativeFrom="paragraph">
                        <wp:posOffset>22860</wp:posOffset>
                      </wp:positionV>
                      <wp:extent cx="2133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.8pt" to="230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CnRiSz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302672" w:rsidRPr="00F51E57" w:rsidTr="00D72B79">
        <w:trPr>
          <w:jc w:val="center"/>
        </w:trPr>
        <w:tc>
          <w:tcPr>
            <w:tcW w:w="3152" w:type="dxa"/>
          </w:tcPr>
          <w:p w:rsidR="00302672" w:rsidRPr="00001140" w:rsidRDefault="00EB300F" w:rsidP="00EB300F">
            <w:pPr>
              <w:pStyle w:val="Heading1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Số</w:t>
            </w:r>
            <w:proofErr w:type="spellEnd"/>
            <w:r>
              <w:rPr>
                <w:b w:val="0"/>
                <w:bCs w:val="0"/>
                <w:szCs w:val="28"/>
              </w:rPr>
              <w:t>: 235</w:t>
            </w:r>
            <w:r w:rsidR="00302672" w:rsidRPr="00001140">
              <w:rPr>
                <w:b w:val="0"/>
                <w:bCs w:val="0"/>
                <w:szCs w:val="28"/>
              </w:rPr>
              <w:t>/UBND-TP</w:t>
            </w:r>
          </w:p>
        </w:tc>
        <w:tc>
          <w:tcPr>
            <w:tcW w:w="6089" w:type="dxa"/>
          </w:tcPr>
          <w:p w:rsidR="00302672" w:rsidRPr="00001140" w:rsidRDefault="00EB300F" w:rsidP="00EB300F">
            <w:pPr>
              <w:pStyle w:val="Heading1"/>
              <w:rPr>
                <w:b w:val="0"/>
                <w:bCs w:val="0"/>
                <w:i/>
                <w:szCs w:val="28"/>
              </w:rPr>
            </w:pPr>
            <w:r>
              <w:rPr>
                <w:b w:val="0"/>
                <w:bCs w:val="0"/>
                <w:i/>
                <w:szCs w:val="28"/>
              </w:rPr>
              <w:t xml:space="preserve">Nam </w:t>
            </w:r>
            <w:proofErr w:type="spellStart"/>
            <w:r>
              <w:rPr>
                <w:b w:val="0"/>
                <w:bCs w:val="0"/>
                <w:i/>
                <w:szCs w:val="28"/>
              </w:rPr>
              <w:t>Đông</w:t>
            </w:r>
            <w:proofErr w:type="spellEnd"/>
            <w:r>
              <w:rPr>
                <w:b w:val="0"/>
                <w:bCs w:val="0"/>
                <w:i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i/>
                <w:szCs w:val="28"/>
              </w:rPr>
              <w:t>ngày</w:t>
            </w:r>
            <w:proofErr w:type="spellEnd"/>
            <w:r>
              <w:rPr>
                <w:b w:val="0"/>
                <w:bCs w:val="0"/>
                <w:i/>
                <w:szCs w:val="28"/>
              </w:rPr>
              <w:t xml:space="preserve"> 02</w:t>
            </w:r>
            <w:r w:rsidR="00302672">
              <w:rPr>
                <w:b w:val="0"/>
                <w:bCs w:val="0"/>
                <w:i/>
                <w:szCs w:val="28"/>
              </w:rPr>
              <w:t xml:space="preserve"> </w:t>
            </w:r>
            <w:proofErr w:type="spellStart"/>
            <w:proofErr w:type="gramStart"/>
            <w:r w:rsidR="00302672" w:rsidRPr="00001140">
              <w:rPr>
                <w:b w:val="0"/>
                <w:bCs w:val="0"/>
                <w:i/>
                <w:szCs w:val="28"/>
              </w:rPr>
              <w:t>tháng</w:t>
            </w:r>
            <w:proofErr w:type="spellEnd"/>
            <w:r w:rsidR="00302672" w:rsidRPr="00001140">
              <w:rPr>
                <w:b w:val="0"/>
                <w:bCs w:val="0"/>
                <w:i/>
                <w:szCs w:val="28"/>
              </w:rPr>
              <w:t xml:space="preserve"> </w:t>
            </w:r>
            <w:r w:rsidR="00302672">
              <w:rPr>
                <w:b w:val="0"/>
                <w:bCs w:val="0"/>
                <w:i/>
                <w:szCs w:val="28"/>
              </w:rPr>
              <w:t xml:space="preserve"> </w:t>
            </w:r>
            <w:r w:rsidR="00395F12">
              <w:rPr>
                <w:b w:val="0"/>
                <w:bCs w:val="0"/>
                <w:i/>
                <w:szCs w:val="28"/>
              </w:rPr>
              <w:t>4</w:t>
            </w:r>
            <w:proofErr w:type="gramEnd"/>
            <w:r w:rsidR="00302672">
              <w:rPr>
                <w:b w:val="0"/>
                <w:bCs w:val="0"/>
                <w:i/>
                <w:szCs w:val="28"/>
              </w:rPr>
              <w:t xml:space="preserve"> </w:t>
            </w:r>
            <w:proofErr w:type="spellStart"/>
            <w:r w:rsidR="00302672" w:rsidRPr="00001140">
              <w:rPr>
                <w:b w:val="0"/>
                <w:bCs w:val="0"/>
                <w:i/>
                <w:szCs w:val="28"/>
              </w:rPr>
              <w:t>n</w:t>
            </w:r>
            <w:r w:rsidR="00302672" w:rsidRPr="00001140">
              <w:rPr>
                <w:rFonts w:hint="eastAsia"/>
                <w:b w:val="0"/>
                <w:bCs w:val="0"/>
                <w:i/>
                <w:szCs w:val="28"/>
              </w:rPr>
              <w:t>ă</w:t>
            </w:r>
            <w:r w:rsidR="00302672" w:rsidRPr="00001140">
              <w:rPr>
                <w:b w:val="0"/>
                <w:bCs w:val="0"/>
                <w:i/>
                <w:szCs w:val="28"/>
              </w:rPr>
              <w:t>m</w:t>
            </w:r>
            <w:proofErr w:type="spellEnd"/>
            <w:r w:rsidR="00302672" w:rsidRPr="00001140">
              <w:rPr>
                <w:b w:val="0"/>
                <w:bCs w:val="0"/>
                <w:i/>
                <w:szCs w:val="28"/>
              </w:rPr>
              <w:t xml:space="preserve"> 2019</w:t>
            </w:r>
          </w:p>
        </w:tc>
      </w:tr>
      <w:tr w:rsidR="00302672" w:rsidRPr="00F51E57" w:rsidTr="00D72B79">
        <w:trPr>
          <w:jc w:val="center"/>
        </w:trPr>
        <w:tc>
          <w:tcPr>
            <w:tcW w:w="3152" w:type="dxa"/>
          </w:tcPr>
          <w:p w:rsidR="00302672" w:rsidRPr="00672E10" w:rsidRDefault="00672E10" w:rsidP="00302672">
            <w:pPr>
              <w:pStyle w:val="Heading1"/>
              <w:rPr>
                <w:b w:val="0"/>
                <w:bCs w:val="0"/>
                <w:spacing w:val="-6"/>
                <w:sz w:val="24"/>
              </w:rPr>
            </w:pPr>
            <w:r w:rsidRPr="00672E10">
              <w:rPr>
                <w:b w:val="0"/>
                <w:color w:val="000000"/>
                <w:sz w:val="24"/>
              </w:rPr>
              <w:t xml:space="preserve">V/v </w:t>
            </w:r>
            <w:proofErr w:type="spellStart"/>
            <w:r w:rsidRPr="00672E10">
              <w:rPr>
                <w:b w:val="0"/>
                <w:color w:val="000000"/>
                <w:sz w:val="24"/>
              </w:rPr>
              <w:t>triển</w:t>
            </w:r>
            <w:proofErr w:type="spellEnd"/>
            <w:r w:rsidRPr="00672E10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672E10">
              <w:rPr>
                <w:b w:val="0"/>
                <w:color w:val="000000"/>
                <w:sz w:val="24"/>
              </w:rPr>
              <w:t>khai</w:t>
            </w:r>
            <w:proofErr w:type="spellEnd"/>
            <w:r w:rsidRPr="00672E10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672E10">
              <w:rPr>
                <w:b w:val="0"/>
                <w:color w:val="000000"/>
                <w:sz w:val="24"/>
              </w:rPr>
              <w:t>Nghị</w:t>
            </w:r>
            <w:proofErr w:type="spellEnd"/>
            <w:r w:rsidRPr="00672E10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672E10">
              <w:rPr>
                <w:b w:val="0"/>
                <w:color w:val="000000"/>
                <w:sz w:val="24"/>
              </w:rPr>
              <w:t>định</w:t>
            </w:r>
            <w:proofErr w:type="spellEnd"/>
            <w:r w:rsidRPr="00672E10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672E10">
              <w:rPr>
                <w:b w:val="0"/>
                <w:color w:val="000000"/>
                <w:sz w:val="24"/>
              </w:rPr>
              <w:t>số</w:t>
            </w:r>
            <w:proofErr w:type="spellEnd"/>
            <w:r w:rsidRPr="00672E10">
              <w:rPr>
                <w:b w:val="0"/>
                <w:color w:val="000000"/>
                <w:sz w:val="24"/>
              </w:rPr>
              <w:t xml:space="preserve"> 24/2019/NĐ-CP </w:t>
            </w:r>
            <w:proofErr w:type="spellStart"/>
            <w:r w:rsidRPr="00672E10">
              <w:rPr>
                <w:b w:val="0"/>
                <w:color w:val="000000"/>
                <w:sz w:val="24"/>
              </w:rPr>
              <w:t>ngày</w:t>
            </w:r>
            <w:proofErr w:type="spellEnd"/>
            <w:r w:rsidRPr="00672E10">
              <w:rPr>
                <w:b w:val="0"/>
                <w:color w:val="000000"/>
                <w:sz w:val="24"/>
              </w:rPr>
              <w:t xml:space="preserve"> 05/3/2019 </w:t>
            </w:r>
            <w:proofErr w:type="spellStart"/>
            <w:r w:rsidRPr="00672E10">
              <w:rPr>
                <w:b w:val="0"/>
                <w:color w:val="000000"/>
                <w:sz w:val="24"/>
              </w:rPr>
              <w:t>của</w:t>
            </w:r>
            <w:proofErr w:type="spellEnd"/>
            <w:r w:rsidRPr="00672E10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672E10">
              <w:rPr>
                <w:b w:val="0"/>
                <w:color w:val="000000"/>
                <w:sz w:val="24"/>
              </w:rPr>
              <w:t>Chính</w:t>
            </w:r>
            <w:proofErr w:type="spellEnd"/>
            <w:r w:rsidRPr="00672E10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672E10">
              <w:rPr>
                <w:b w:val="0"/>
                <w:color w:val="000000"/>
                <w:sz w:val="24"/>
              </w:rPr>
              <w:t>phủ</w:t>
            </w:r>
            <w:proofErr w:type="spellEnd"/>
          </w:p>
        </w:tc>
        <w:tc>
          <w:tcPr>
            <w:tcW w:w="6089" w:type="dxa"/>
          </w:tcPr>
          <w:p w:rsidR="00302672" w:rsidRPr="00001140" w:rsidRDefault="00302672" w:rsidP="00D72B79">
            <w:pPr>
              <w:pStyle w:val="Heading1"/>
              <w:jc w:val="right"/>
              <w:rPr>
                <w:b w:val="0"/>
                <w:bCs w:val="0"/>
                <w:i/>
                <w:szCs w:val="28"/>
              </w:rPr>
            </w:pPr>
          </w:p>
        </w:tc>
      </w:tr>
    </w:tbl>
    <w:p w:rsidR="00302672" w:rsidRDefault="00302672" w:rsidP="00302672">
      <w:pPr>
        <w:widowControl w:val="0"/>
        <w:jc w:val="center"/>
      </w:pPr>
    </w:p>
    <w:p w:rsidR="00302672" w:rsidRDefault="00302672" w:rsidP="00302672">
      <w:pPr>
        <w:ind w:firstLine="720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</w:p>
    <w:p w:rsidR="00302672" w:rsidRDefault="00302672" w:rsidP="00302672">
      <w:pPr>
        <w:ind w:firstLine="180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 w:rsidR="00395F12">
        <w:t xml:space="preserve"> </w:t>
      </w:r>
      <w:proofErr w:type="spellStart"/>
      <w:r w:rsidR="00395F12">
        <w:t>chuyên</w:t>
      </w:r>
      <w:proofErr w:type="spellEnd"/>
      <w:r w:rsidR="00395F12">
        <w:t xml:space="preserve"> </w:t>
      </w:r>
      <w:proofErr w:type="spellStart"/>
      <w:r w:rsidR="00395F12">
        <w:t>môn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UBND </w:t>
      </w:r>
      <w:proofErr w:type="spellStart"/>
      <w:r>
        <w:t>huyện</w:t>
      </w:r>
      <w:proofErr w:type="spellEnd"/>
      <w:r>
        <w:t>;</w:t>
      </w:r>
    </w:p>
    <w:p w:rsidR="00302672" w:rsidRDefault="00302672" w:rsidP="00302672">
      <w:pPr>
        <w:ind w:firstLine="1800"/>
        <w:jc w:val="both"/>
      </w:pPr>
      <w:proofErr w:type="gramStart"/>
      <w:r>
        <w:t xml:space="preserve">-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.</w:t>
      </w:r>
      <w:proofErr w:type="gramEnd"/>
    </w:p>
    <w:p w:rsidR="00302672" w:rsidRDefault="00302672" w:rsidP="00302672">
      <w:pPr>
        <w:ind w:firstLine="720"/>
        <w:jc w:val="both"/>
      </w:pPr>
      <w:bookmarkStart w:id="0" w:name="_GoBack"/>
      <w:bookmarkEnd w:id="0"/>
    </w:p>
    <w:p w:rsidR="00672E10" w:rsidRPr="00856130" w:rsidRDefault="00672E10" w:rsidP="00672E10">
      <w:pPr>
        <w:spacing w:before="120"/>
        <w:ind w:firstLine="72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Ngày</w:t>
      </w:r>
      <w:proofErr w:type="spellEnd"/>
      <w:r>
        <w:rPr>
          <w:bCs/>
          <w:color w:val="000000"/>
        </w:rPr>
        <w:t xml:space="preserve"> 05/3/2019, </w:t>
      </w:r>
      <w:proofErr w:type="spellStart"/>
      <w:r>
        <w:rPr>
          <w:bCs/>
          <w:color w:val="000000"/>
        </w:rPr>
        <w:t>Chính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phủ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đã</w:t>
      </w:r>
      <w:proofErr w:type="spellEnd"/>
      <w:r>
        <w:rPr>
          <w:bCs/>
          <w:color w:val="000000"/>
        </w:rPr>
        <w:t xml:space="preserve"> ban </w:t>
      </w:r>
      <w:proofErr w:type="spellStart"/>
      <w:r>
        <w:rPr>
          <w:bCs/>
          <w:color w:val="000000"/>
        </w:rPr>
        <w:t>hành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Nghị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định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số</w:t>
      </w:r>
      <w:proofErr w:type="spellEnd"/>
      <w:r>
        <w:rPr>
          <w:bCs/>
          <w:color w:val="000000"/>
        </w:rPr>
        <w:t xml:space="preserve"> 24/2019/NĐ-CP </w:t>
      </w:r>
      <w:proofErr w:type="spellStart"/>
      <w:r>
        <w:rPr>
          <w:bCs/>
          <w:color w:val="000000"/>
        </w:rPr>
        <w:t>sửa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đổi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bổ</w:t>
      </w:r>
      <w:proofErr w:type="spellEnd"/>
      <w:r>
        <w:rPr>
          <w:bCs/>
          <w:color w:val="000000"/>
        </w:rPr>
        <w:t xml:space="preserve"> sung </w:t>
      </w:r>
      <w:proofErr w:type="spellStart"/>
      <w:r>
        <w:rPr>
          <w:bCs/>
          <w:color w:val="000000"/>
        </w:rPr>
        <w:t>một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số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điều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của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Nghị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định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số</w:t>
      </w:r>
      <w:proofErr w:type="spellEnd"/>
      <w:r>
        <w:rPr>
          <w:bCs/>
          <w:color w:val="000000"/>
        </w:rPr>
        <w:t xml:space="preserve"> 19/2011/NĐ-CP </w:t>
      </w:r>
      <w:proofErr w:type="spellStart"/>
      <w:r>
        <w:rPr>
          <w:bCs/>
          <w:color w:val="000000"/>
        </w:rPr>
        <w:t>ngày</w:t>
      </w:r>
      <w:proofErr w:type="spellEnd"/>
      <w:r>
        <w:rPr>
          <w:bCs/>
          <w:color w:val="000000"/>
        </w:rPr>
        <w:t xml:space="preserve"> 21/3/2011 </w:t>
      </w:r>
      <w:proofErr w:type="spellStart"/>
      <w:r>
        <w:rPr>
          <w:bCs/>
          <w:color w:val="000000"/>
        </w:rPr>
        <w:t>của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Chính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phủ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quy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định</w:t>
      </w:r>
      <w:proofErr w:type="spellEnd"/>
      <w:r>
        <w:rPr>
          <w:bCs/>
          <w:color w:val="000000"/>
        </w:rPr>
        <w:t xml:space="preserve"> chi </w:t>
      </w:r>
      <w:proofErr w:type="spellStart"/>
      <w:r>
        <w:rPr>
          <w:bCs/>
          <w:color w:val="000000"/>
        </w:rPr>
        <w:t>tiết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thi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hành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một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số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điều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của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Luật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Nuôi</w:t>
      </w:r>
      <w:proofErr w:type="spellEnd"/>
      <w:r>
        <w:rPr>
          <w:bCs/>
          <w:color w:val="000000"/>
        </w:rPr>
        <w:t xml:space="preserve"> con </w:t>
      </w:r>
      <w:proofErr w:type="spellStart"/>
      <w:r>
        <w:rPr>
          <w:bCs/>
          <w:color w:val="000000"/>
        </w:rPr>
        <w:t>nuôi</w:t>
      </w:r>
      <w:proofErr w:type="spellEnd"/>
      <w:r>
        <w:rPr>
          <w:bCs/>
          <w:color w:val="000000"/>
        </w:rPr>
        <w:t xml:space="preserve"> </w:t>
      </w:r>
      <w:r w:rsidRPr="00926D1B">
        <w:rPr>
          <w:bCs/>
          <w:i/>
          <w:color w:val="000000"/>
        </w:rPr>
        <w:t>(</w:t>
      </w:r>
      <w:proofErr w:type="spellStart"/>
      <w:r w:rsidRPr="00926D1B">
        <w:rPr>
          <w:bCs/>
          <w:i/>
          <w:color w:val="000000"/>
        </w:rPr>
        <w:t>Nghị</w:t>
      </w:r>
      <w:proofErr w:type="spellEnd"/>
      <w:r w:rsidRPr="00926D1B">
        <w:rPr>
          <w:bCs/>
          <w:i/>
          <w:color w:val="000000"/>
        </w:rPr>
        <w:t xml:space="preserve"> </w:t>
      </w:r>
      <w:proofErr w:type="spellStart"/>
      <w:r w:rsidRPr="00926D1B">
        <w:rPr>
          <w:bCs/>
          <w:i/>
          <w:color w:val="000000"/>
        </w:rPr>
        <w:t>định</w:t>
      </w:r>
      <w:proofErr w:type="spellEnd"/>
      <w:r w:rsidRPr="00926D1B">
        <w:rPr>
          <w:bCs/>
          <w:i/>
          <w:color w:val="000000"/>
        </w:rPr>
        <w:t xml:space="preserve"> </w:t>
      </w:r>
      <w:proofErr w:type="spellStart"/>
      <w:r w:rsidRPr="00926D1B">
        <w:rPr>
          <w:bCs/>
          <w:i/>
          <w:color w:val="000000"/>
        </w:rPr>
        <w:t>này</w:t>
      </w:r>
      <w:proofErr w:type="spellEnd"/>
      <w:r w:rsidRPr="00926D1B">
        <w:rPr>
          <w:bCs/>
          <w:i/>
          <w:color w:val="000000"/>
        </w:rPr>
        <w:t xml:space="preserve"> </w:t>
      </w:r>
      <w:proofErr w:type="spellStart"/>
      <w:r w:rsidRPr="00926D1B">
        <w:rPr>
          <w:bCs/>
          <w:i/>
          <w:color w:val="000000"/>
        </w:rPr>
        <w:t>có</w:t>
      </w:r>
      <w:proofErr w:type="spellEnd"/>
      <w:r w:rsidRPr="00926D1B">
        <w:rPr>
          <w:bCs/>
          <w:i/>
          <w:color w:val="000000"/>
        </w:rPr>
        <w:t xml:space="preserve"> </w:t>
      </w:r>
      <w:proofErr w:type="spellStart"/>
      <w:r w:rsidRPr="00926D1B">
        <w:rPr>
          <w:bCs/>
          <w:i/>
          <w:color w:val="000000"/>
        </w:rPr>
        <w:t>hiệu</w:t>
      </w:r>
      <w:proofErr w:type="spellEnd"/>
      <w:r w:rsidRPr="00926D1B">
        <w:rPr>
          <w:bCs/>
          <w:i/>
          <w:color w:val="000000"/>
        </w:rPr>
        <w:t xml:space="preserve"> </w:t>
      </w:r>
      <w:proofErr w:type="spellStart"/>
      <w:r w:rsidRPr="00926D1B">
        <w:rPr>
          <w:bCs/>
          <w:i/>
          <w:color w:val="000000"/>
        </w:rPr>
        <w:t>lực</w:t>
      </w:r>
      <w:proofErr w:type="spellEnd"/>
      <w:r w:rsidRPr="00926D1B">
        <w:rPr>
          <w:bCs/>
          <w:i/>
          <w:color w:val="000000"/>
        </w:rPr>
        <w:t xml:space="preserve"> </w:t>
      </w:r>
      <w:proofErr w:type="spellStart"/>
      <w:r w:rsidRPr="00926D1B">
        <w:rPr>
          <w:bCs/>
          <w:i/>
          <w:color w:val="000000"/>
        </w:rPr>
        <w:t>thi</w:t>
      </w:r>
      <w:proofErr w:type="spellEnd"/>
      <w:r w:rsidRPr="00926D1B">
        <w:rPr>
          <w:bCs/>
          <w:i/>
          <w:color w:val="000000"/>
        </w:rPr>
        <w:t xml:space="preserve"> </w:t>
      </w:r>
      <w:proofErr w:type="spellStart"/>
      <w:r w:rsidRPr="00926D1B">
        <w:rPr>
          <w:bCs/>
          <w:i/>
          <w:color w:val="000000"/>
        </w:rPr>
        <w:t>hành</w:t>
      </w:r>
      <w:proofErr w:type="spellEnd"/>
      <w:r w:rsidRPr="00926D1B">
        <w:rPr>
          <w:bCs/>
          <w:i/>
          <w:color w:val="000000"/>
        </w:rPr>
        <w:t xml:space="preserve"> </w:t>
      </w:r>
      <w:proofErr w:type="spellStart"/>
      <w:r w:rsidRPr="00926D1B">
        <w:rPr>
          <w:bCs/>
          <w:i/>
          <w:color w:val="000000"/>
        </w:rPr>
        <w:t>từ</w:t>
      </w:r>
      <w:proofErr w:type="spellEnd"/>
      <w:r w:rsidRPr="00926D1B">
        <w:rPr>
          <w:bCs/>
          <w:i/>
          <w:color w:val="000000"/>
        </w:rPr>
        <w:t xml:space="preserve"> </w:t>
      </w:r>
      <w:proofErr w:type="spellStart"/>
      <w:r w:rsidRPr="00926D1B">
        <w:rPr>
          <w:bCs/>
          <w:i/>
          <w:color w:val="000000"/>
        </w:rPr>
        <w:t>ngày</w:t>
      </w:r>
      <w:proofErr w:type="spellEnd"/>
      <w:r w:rsidRPr="00926D1B">
        <w:rPr>
          <w:bCs/>
          <w:i/>
          <w:color w:val="000000"/>
        </w:rPr>
        <w:t xml:space="preserve"> 25/4/2019)</w:t>
      </w:r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Để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việc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nuôi</w:t>
      </w:r>
      <w:proofErr w:type="spellEnd"/>
      <w:r>
        <w:rPr>
          <w:bCs/>
          <w:color w:val="000000"/>
        </w:rPr>
        <w:t xml:space="preserve"> con </w:t>
      </w:r>
      <w:proofErr w:type="spellStart"/>
      <w:r>
        <w:rPr>
          <w:bCs/>
          <w:color w:val="000000"/>
        </w:rPr>
        <w:t>nuôi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được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triển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khai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thực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hiện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có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hiệu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quả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và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đảm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bảo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đúng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quy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định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của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pháp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luật</w:t>
      </w:r>
      <w:proofErr w:type="spellEnd"/>
      <w:r>
        <w:rPr>
          <w:bCs/>
          <w:color w:val="000000"/>
        </w:rPr>
        <w:t xml:space="preserve">, UBND </w:t>
      </w:r>
      <w:proofErr w:type="spellStart"/>
      <w:r>
        <w:rPr>
          <w:bCs/>
          <w:color w:val="000000"/>
        </w:rPr>
        <w:t>huyện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đề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nghị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các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cơ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quan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chuyên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môn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có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liên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quan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và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Ủy</w:t>
      </w:r>
      <w:proofErr w:type="spellEnd"/>
      <w:r>
        <w:rPr>
          <w:bCs/>
          <w:color w:val="000000"/>
        </w:rPr>
        <w:t xml:space="preserve"> ban </w:t>
      </w:r>
      <w:proofErr w:type="spellStart"/>
      <w:r>
        <w:rPr>
          <w:bCs/>
          <w:color w:val="000000"/>
        </w:rPr>
        <w:t>nhân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dân</w:t>
      </w:r>
      <w:proofErr w:type="spell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các</w:t>
      </w:r>
      <w:proofErr w:type="spellEnd"/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xã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thị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trấn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trên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địa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bàn</w:t>
      </w:r>
      <w:proofErr w:type="spellEnd"/>
      <w:r w:rsidR="00372A6A">
        <w:rPr>
          <w:bCs/>
          <w:color w:val="000000"/>
        </w:rPr>
        <w:t xml:space="preserve"> </w:t>
      </w:r>
      <w:proofErr w:type="spellStart"/>
      <w:r w:rsidR="00372A6A">
        <w:rPr>
          <w:bCs/>
          <w:color w:val="000000"/>
        </w:rPr>
        <w:t>huyện</w:t>
      </w:r>
      <w:proofErr w:type="spellEnd"/>
      <w:r w:rsidR="00372A6A">
        <w:rPr>
          <w:bCs/>
          <w:color w:val="000000"/>
        </w:rPr>
        <w:t xml:space="preserve"> </w:t>
      </w:r>
      <w:proofErr w:type="spellStart"/>
      <w:r w:rsidR="00372A6A">
        <w:rPr>
          <w:bCs/>
          <w:color w:val="000000"/>
        </w:rPr>
        <w:t>chủ</w:t>
      </w:r>
      <w:proofErr w:type="spellEnd"/>
      <w:r w:rsidR="00372A6A">
        <w:rPr>
          <w:bCs/>
          <w:color w:val="000000"/>
        </w:rPr>
        <w:t xml:space="preserve"> </w:t>
      </w:r>
      <w:proofErr w:type="spellStart"/>
      <w:r w:rsidR="00372A6A">
        <w:rPr>
          <w:bCs/>
          <w:color w:val="000000"/>
        </w:rPr>
        <w:t>động</w:t>
      </w:r>
      <w:proofErr w:type="spellEnd"/>
      <w:r w:rsidR="00372A6A">
        <w:rPr>
          <w:bCs/>
          <w:color w:val="000000"/>
        </w:rPr>
        <w:t xml:space="preserve"> </w:t>
      </w:r>
      <w:proofErr w:type="spellStart"/>
      <w:r w:rsidR="00372A6A">
        <w:rPr>
          <w:bCs/>
          <w:color w:val="000000"/>
        </w:rPr>
        <w:t>nghiên</w:t>
      </w:r>
      <w:proofErr w:type="spellEnd"/>
      <w:r w:rsidR="00372A6A">
        <w:rPr>
          <w:bCs/>
          <w:color w:val="000000"/>
        </w:rPr>
        <w:t xml:space="preserve"> </w:t>
      </w:r>
      <w:proofErr w:type="spellStart"/>
      <w:r w:rsidR="00372A6A">
        <w:rPr>
          <w:bCs/>
          <w:color w:val="000000"/>
        </w:rPr>
        <w:t>cứu</w:t>
      </w:r>
      <w:proofErr w:type="spellEnd"/>
      <w:r w:rsidR="00372A6A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triển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khai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thực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hiện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Nghị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định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số</w:t>
      </w:r>
      <w:proofErr w:type="spellEnd"/>
      <w:r>
        <w:rPr>
          <w:bCs/>
          <w:color w:val="000000"/>
        </w:rPr>
        <w:t xml:space="preserve"> 24/2019/NĐ-CP</w:t>
      </w:r>
      <w:r w:rsidRPr="00856130">
        <w:rPr>
          <w:bCs/>
          <w:i/>
          <w:color w:val="000000"/>
        </w:rPr>
        <w:t xml:space="preserve"> </w:t>
      </w:r>
      <w:proofErr w:type="spellStart"/>
      <w:r w:rsidRPr="00856130">
        <w:rPr>
          <w:bCs/>
          <w:color w:val="000000"/>
        </w:rPr>
        <w:t>ngày</w:t>
      </w:r>
      <w:proofErr w:type="spellEnd"/>
      <w:r w:rsidRPr="00856130">
        <w:rPr>
          <w:bCs/>
          <w:color w:val="000000"/>
        </w:rPr>
        <w:t xml:space="preserve"> 05/3/2019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của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Chính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phủ</w:t>
      </w:r>
      <w:proofErr w:type="spellEnd"/>
      <w:r w:rsidRPr="00856130">
        <w:rPr>
          <w:bCs/>
          <w:color w:val="000000"/>
        </w:rPr>
        <w:t>.</w:t>
      </w:r>
    </w:p>
    <w:p w:rsidR="00302672" w:rsidRPr="006A1145" w:rsidRDefault="00302672" w:rsidP="00672E10">
      <w:pPr>
        <w:spacing w:before="120" w:after="120"/>
        <w:ind w:firstLine="720"/>
        <w:jc w:val="both"/>
        <w:rPr>
          <w:spacing w:val="-4"/>
        </w:rPr>
      </w:pPr>
      <w:proofErr w:type="spellStart"/>
      <w:r>
        <w:rPr>
          <w:spacing w:val="-4"/>
        </w:rPr>
        <w:t>Trong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trình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triển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khai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thực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hiện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gì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vướng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mắc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nghị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các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quan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đơn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vị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địa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phương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phải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ánh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Phòng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pháp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được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hướng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dẫn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triển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khai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đồng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bộ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và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thống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nhất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theo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định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của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Chính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phủ</w:t>
      </w:r>
      <w:proofErr w:type="spellEnd"/>
      <w:r>
        <w:rPr>
          <w:spacing w:val="-4"/>
        </w:rPr>
        <w:t>./.</w:t>
      </w:r>
    </w:p>
    <w:p w:rsidR="00302672" w:rsidRPr="00786005" w:rsidRDefault="00302672" w:rsidP="00302672">
      <w:pPr>
        <w:widowControl w:val="0"/>
        <w:ind w:firstLine="697"/>
        <w:jc w:val="both"/>
        <w:rPr>
          <w:lang w:val="af-ZA"/>
        </w:rPr>
      </w:pPr>
    </w:p>
    <w:tbl>
      <w:tblPr>
        <w:tblW w:w="924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676"/>
        <w:gridCol w:w="4564"/>
      </w:tblGrid>
      <w:tr w:rsidR="00302672" w:rsidRPr="00A83FFF" w:rsidTr="00D72B79">
        <w:tc>
          <w:tcPr>
            <w:tcW w:w="4676" w:type="dxa"/>
          </w:tcPr>
          <w:p w:rsidR="00302672" w:rsidRPr="00A83FFF" w:rsidRDefault="00302672" w:rsidP="00D72B79">
            <w:pPr>
              <w:widowControl w:val="0"/>
              <w:ind w:left="32"/>
              <w:jc w:val="both"/>
            </w:pPr>
            <w:proofErr w:type="spellStart"/>
            <w:r w:rsidRPr="00A83FFF">
              <w:rPr>
                <w:b/>
                <w:i/>
                <w:sz w:val="24"/>
              </w:rPr>
              <w:t>Nơi</w:t>
            </w:r>
            <w:proofErr w:type="spellEnd"/>
            <w:r w:rsidRPr="00A83FFF">
              <w:rPr>
                <w:b/>
                <w:i/>
                <w:sz w:val="24"/>
              </w:rPr>
              <w:t xml:space="preserve"> </w:t>
            </w:r>
            <w:proofErr w:type="spellStart"/>
            <w:r w:rsidRPr="00A83FFF">
              <w:rPr>
                <w:b/>
                <w:i/>
                <w:sz w:val="24"/>
              </w:rPr>
              <w:t>nhận</w:t>
            </w:r>
            <w:proofErr w:type="spellEnd"/>
            <w:r w:rsidRPr="00A83FFF">
              <w:t>:</w:t>
            </w:r>
          </w:p>
          <w:p w:rsidR="00302672" w:rsidRDefault="00302672" w:rsidP="00D72B79">
            <w:pPr>
              <w:widowControl w:val="0"/>
              <w:ind w:left="32"/>
              <w:jc w:val="both"/>
              <w:rPr>
                <w:sz w:val="22"/>
              </w:rPr>
            </w:pPr>
            <w:r w:rsidRPr="00A83FFF">
              <w:rPr>
                <w:sz w:val="22"/>
              </w:rPr>
              <w:t>-</w:t>
            </w:r>
            <w:r w:rsidRPr="00A83FFF">
              <w:t xml:space="preserve"> </w:t>
            </w:r>
            <w:proofErr w:type="spellStart"/>
            <w:r w:rsidRPr="00A83FFF">
              <w:rPr>
                <w:sz w:val="22"/>
              </w:rPr>
              <w:t>Nh</w:t>
            </w:r>
            <w:r w:rsidRPr="00A83FFF">
              <w:rPr>
                <w:rFonts w:hint="eastAsia"/>
                <w:sz w:val="22"/>
              </w:rPr>
              <w:t>ư</w:t>
            </w:r>
            <w:proofErr w:type="spellEnd"/>
            <w:r w:rsidRPr="00A83FFF">
              <w:rPr>
                <w:sz w:val="22"/>
              </w:rPr>
              <w:t xml:space="preserve"> </w:t>
            </w:r>
            <w:proofErr w:type="spellStart"/>
            <w:r w:rsidRPr="00A83FFF">
              <w:rPr>
                <w:sz w:val="22"/>
              </w:rPr>
              <w:t>trên</w:t>
            </w:r>
            <w:proofErr w:type="spellEnd"/>
            <w:r w:rsidRPr="00A83FFF">
              <w:rPr>
                <w:sz w:val="22"/>
              </w:rPr>
              <w:t>;</w:t>
            </w:r>
          </w:p>
          <w:p w:rsidR="00302672" w:rsidRPr="00A83FFF" w:rsidRDefault="00302672" w:rsidP="00D72B79">
            <w:pPr>
              <w:widowControl w:val="0"/>
              <w:ind w:left="32"/>
              <w:jc w:val="both"/>
              <w:rPr>
                <w:sz w:val="22"/>
              </w:rPr>
            </w:pPr>
            <w:r w:rsidRPr="00A83FFF">
              <w:rPr>
                <w:sz w:val="22"/>
                <w:szCs w:val="22"/>
              </w:rPr>
              <w:t xml:space="preserve">- </w:t>
            </w:r>
            <w:proofErr w:type="spellStart"/>
            <w:r w:rsidRPr="00A83FFF">
              <w:rPr>
                <w:sz w:val="22"/>
                <w:szCs w:val="22"/>
              </w:rPr>
              <w:t>Lưu</w:t>
            </w:r>
            <w:proofErr w:type="spellEnd"/>
            <w:r w:rsidRPr="00A83FFF">
              <w:rPr>
                <w:sz w:val="22"/>
                <w:szCs w:val="22"/>
              </w:rPr>
              <w:t xml:space="preserve">: VT, </w:t>
            </w:r>
            <w:r>
              <w:rPr>
                <w:sz w:val="22"/>
                <w:szCs w:val="22"/>
              </w:rPr>
              <w:t>TP (</w:t>
            </w:r>
            <w:proofErr w:type="spellStart"/>
            <w:r>
              <w:rPr>
                <w:sz w:val="22"/>
                <w:szCs w:val="22"/>
              </w:rPr>
              <w:t>Phú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A83FFF">
              <w:rPr>
                <w:sz w:val="22"/>
                <w:szCs w:val="22"/>
              </w:rPr>
              <w:t>.</w:t>
            </w:r>
          </w:p>
          <w:p w:rsidR="00302672" w:rsidRPr="00A83FFF" w:rsidRDefault="00302672" w:rsidP="00D72B79">
            <w:pPr>
              <w:widowControl w:val="0"/>
              <w:ind w:left="32"/>
              <w:rPr>
                <w:b/>
                <w:sz w:val="26"/>
              </w:rPr>
            </w:pPr>
          </w:p>
        </w:tc>
        <w:tc>
          <w:tcPr>
            <w:tcW w:w="4564" w:type="dxa"/>
          </w:tcPr>
          <w:p w:rsidR="00302672" w:rsidRDefault="00302672" w:rsidP="00D72B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TM. ỦY BAN NHÂN DÂN</w:t>
            </w:r>
          </w:p>
          <w:p w:rsidR="00302672" w:rsidRDefault="00302672" w:rsidP="00D72B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CHỦ TỊCH</w:t>
            </w:r>
          </w:p>
          <w:p w:rsidR="00302672" w:rsidRDefault="00302672" w:rsidP="00D72B79">
            <w:pPr>
              <w:widowControl w:val="0"/>
              <w:jc w:val="center"/>
              <w:rPr>
                <w:b/>
              </w:rPr>
            </w:pPr>
          </w:p>
          <w:p w:rsidR="00302672" w:rsidRDefault="00302672" w:rsidP="00D72B79">
            <w:pPr>
              <w:widowControl w:val="0"/>
              <w:jc w:val="center"/>
              <w:rPr>
                <w:b/>
              </w:rPr>
            </w:pPr>
          </w:p>
          <w:p w:rsidR="00302672" w:rsidRDefault="00302672" w:rsidP="00D72B79">
            <w:pPr>
              <w:widowControl w:val="0"/>
              <w:jc w:val="center"/>
              <w:rPr>
                <w:b/>
              </w:rPr>
            </w:pPr>
          </w:p>
          <w:p w:rsidR="00302672" w:rsidRDefault="00302672" w:rsidP="00D72B79">
            <w:pPr>
              <w:widowControl w:val="0"/>
              <w:jc w:val="center"/>
              <w:rPr>
                <w:b/>
              </w:rPr>
            </w:pPr>
          </w:p>
          <w:p w:rsidR="00302672" w:rsidRDefault="00302672" w:rsidP="00D72B79">
            <w:pPr>
              <w:widowControl w:val="0"/>
              <w:rPr>
                <w:b/>
              </w:rPr>
            </w:pPr>
          </w:p>
          <w:p w:rsidR="00302672" w:rsidRPr="00A83FFF" w:rsidRDefault="00302672" w:rsidP="00D72B79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Quốc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Phụng</w:t>
            </w:r>
            <w:proofErr w:type="spellEnd"/>
          </w:p>
        </w:tc>
      </w:tr>
    </w:tbl>
    <w:p w:rsidR="00302672" w:rsidRDefault="00302672" w:rsidP="00302672">
      <w:pPr>
        <w:widowControl w:val="0"/>
        <w:spacing w:before="120"/>
        <w:ind w:firstLine="697"/>
        <w:jc w:val="both"/>
      </w:pPr>
    </w:p>
    <w:p w:rsidR="00302672" w:rsidRDefault="00302672" w:rsidP="00302672">
      <w:pPr>
        <w:widowControl w:val="0"/>
        <w:spacing w:before="120"/>
        <w:ind w:firstLine="697"/>
        <w:jc w:val="both"/>
      </w:pPr>
    </w:p>
    <w:p w:rsidR="00302672" w:rsidRDefault="00302672" w:rsidP="00302672">
      <w:pPr>
        <w:widowControl w:val="0"/>
        <w:spacing w:before="120"/>
        <w:ind w:firstLine="697"/>
        <w:jc w:val="both"/>
      </w:pPr>
    </w:p>
    <w:p w:rsidR="00302672" w:rsidRDefault="00302672" w:rsidP="00302672">
      <w:pPr>
        <w:widowControl w:val="0"/>
        <w:spacing w:before="120"/>
        <w:ind w:firstLine="697"/>
        <w:jc w:val="both"/>
      </w:pPr>
    </w:p>
    <w:p w:rsidR="00302672" w:rsidRDefault="00302672" w:rsidP="00302672"/>
    <w:p w:rsidR="00302672" w:rsidRDefault="00302672" w:rsidP="00302672"/>
    <w:p w:rsidR="00A85DF9" w:rsidRDefault="00A85DF9"/>
    <w:sectPr w:rsidR="00A85DF9" w:rsidSect="003C59C8">
      <w:footerReference w:type="even" r:id="rId7"/>
      <w:footerReference w:type="default" r:id="rId8"/>
      <w:pgSz w:w="11907" w:h="16840" w:code="9"/>
      <w:pgMar w:top="1134" w:right="1134" w:bottom="79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24" w:rsidRDefault="00106D24">
      <w:r>
        <w:separator/>
      </w:r>
    </w:p>
  </w:endnote>
  <w:endnote w:type="continuationSeparator" w:id="0">
    <w:p w:rsidR="00106D24" w:rsidRDefault="0010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AF" w:rsidRDefault="0029004A" w:rsidP="00220A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AAF" w:rsidRDefault="00106D24" w:rsidP="009231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AF" w:rsidRDefault="0029004A" w:rsidP="00220A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E10">
      <w:rPr>
        <w:rStyle w:val="PageNumber"/>
        <w:noProof/>
      </w:rPr>
      <w:t>2</w:t>
    </w:r>
    <w:r>
      <w:rPr>
        <w:rStyle w:val="PageNumber"/>
      </w:rPr>
      <w:fldChar w:fldCharType="end"/>
    </w:r>
  </w:p>
  <w:p w:rsidR="00067AAF" w:rsidRDefault="00106D24" w:rsidP="009231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24" w:rsidRDefault="00106D24">
      <w:r>
        <w:separator/>
      </w:r>
    </w:p>
  </w:footnote>
  <w:footnote w:type="continuationSeparator" w:id="0">
    <w:p w:rsidR="00106D24" w:rsidRDefault="0010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72"/>
    <w:rsid w:val="00106D24"/>
    <w:rsid w:val="00236345"/>
    <w:rsid w:val="0029004A"/>
    <w:rsid w:val="00302672"/>
    <w:rsid w:val="00372A6A"/>
    <w:rsid w:val="00395F12"/>
    <w:rsid w:val="00672E10"/>
    <w:rsid w:val="00A85DF9"/>
    <w:rsid w:val="00B75956"/>
    <w:rsid w:val="00C32187"/>
    <w:rsid w:val="00E93DF8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02672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6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302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672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302672"/>
  </w:style>
  <w:style w:type="table" w:styleId="TableGrid">
    <w:name w:val="Table Grid"/>
    <w:basedOn w:val="TableNormal"/>
    <w:uiPriority w:val="59"/>
    <w:rsid w:val="0030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02672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6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302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672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302672"/>
  </w:style>
  <w:style w:type="table" w:styleId="TableGrid">
    <w:name w:val="Table Grid"/>
    <w:basedOn w:val="TableNormal"/>
    <w:uiPriority w:val="59"/>
    <w:rsid w:val="0030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R9cPEkMl5S2SmMPc/2FAOLHfFc0SrA3J+k0WsciB12w=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n5Wmcn/OhRXw7PSWquG8Xye9nPn2hTr7kF51pyXVaMU=</DigestValue>
    </Reference>
  </SignedInfo>
  <SignatureValue>PJzp52bSIY6l7zHXWJk6i4jwbACuP74JHuseTLyXBBCWAZgWZoG1W+4a77uLQ02vEwFhfhPwaapc
sWIj2hooBBpbsXCTsqiCgjkK5B01a3EAJDxdSJdpSkK7ubziX1kMyM4NIZJ4hc3rieDwmTFJCNmk
9MdPLII1+8K34WedifrlGN1xE85CcZAGdHJkCNlLd/eIyg4V+o6dv31tPhybaY6Ndgia7zr2RMYk
E0ThseyCARRCy39rmCcNMbe0C6OtPkhfYa4oHig0SCZ75EOMgoIhxD2SnxbCYQ86xjvlnmUBj76k
RCcVD7ExyL1iCTw5TKo1l8g1WXuZYz/rx083iQ==</SignatureValue>
  <KeyInfo>
    <X509Data>
      <X509Certificate>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Ftdo8bzZ4wAQT78AcbAxQQsq4b9eFPDTRXfdqqt7cB8=</DigestValue>
      </Reference>
      <Reference URI="/word/document.xml?ContentType=application/vnd.openxmlformats-officedocument.wordprocessingml.document.main+xml">
        <DigestMethod Algorithm="http://www.w3.org/2001/04/xmlenc#sha256"/>
        <DigestValue>0h+4op055uPSF5WNqBa0cLWfFyU9bDQPdYEUtfHHMP8=</DigestValue>
      </Reference>
      <Reference URI="/word/endnotes.xml?ContentType=application/vnd.openxmlformats-officedocument.wordprocessingml.endnotes+xml">
        <DigestMethod Algorithm="http://www.w3.org/2001/04/xmlenc#sha256"/>
        <DigestValue>KbAX8Nr/m7ruzAdNVE+cftFA+i0vms/onqulj6og30c=</DigestValue>
      </Reference>
      <Reference URI="/word/fontTable.xml?ContentType=application/vnd.openxmlformats-officedocument.wordprocessingml.fontTable+xml">
        <DigestMethod Algorithm="http://www.w3.org/2001/04/xmlenc#sha256"/>
        <DigestValue>tSXRkvDZ12+w/2GKdDpbEkPtBS5w14ix8Od3ENsV7Iw=</DigestValue>
      </Reference>
      <Reference URI="/word/footer1.xml?ContentType=application/vnd.openxmlformats-officedocument.wordprocessingml.footer+xml">
        <DigestMethod Algorithm="http://www.w3.org/2001/04/xmlenc#sha256"/>
        <DigestValue>V9WKyFTLJOTX/+SAwoUecQeUbV6UNLgtw6SeTKngS2Q=</DigestValue>
      </Reference>
      <Reference URI="/word/footer2.xml?ContentType=application/vnd.openxmlformats-officedocument.wordprocessingml.footer+xml">
        <DigestMethod Algorithm="http://www.w3.org/2001/04/xmlenc#sha256"/>
        <DigestValue>nJYW+5lpKjIoIn0xFSjMSKiwoEyEOgHDfEzvdMjnm5A=</DigestValue>
      </Reference>
      <Reference URI="/word/footnotes.xml?ContentType=application/vnd.openxmlformats-officedocument.wordprocessingml.footnotes+xml">
        <DigestMethod Algorithm="http://www.w3.org/2001/04/xmlenc#sha256"/>
        <DigestValue>b4YzS43ro+Z0RL1B82PkdtWgA26Rh5yj/DYtHs2cqp8=</DigestValue>
      </Reference>
      <Reference URI="/word/settings.xml?ContentType=application/vnd.openxmlformats-officedocument.wordprocessingml.settings+xml">
        <DigestMethod Algorithm="http://www.w3.org/2001/04/xmlenc#sha256"/>
        <DigestValue>luhByA/9tKQlxZ3EUpP/EXosCo3TnLp5dM83TaQjRqo=</DigestValue>
      </Reference>
      <Reference URI="/word/styles.xml?ContentType=application/vnd.openxmlformats-officedocument.wordprocessingml.styles+xml">
        <DigestMethod Algorithm="http://www.w3.org/2001/04/xmlenc#sha256"/>
        <DigestValue>i0NjToAtmQU0k23/q0q5d91J7huZBm0P5kUfPumULjA=</DigestValue>
      </Reference>
      <Reference URI="/word/stylesWithEffects.xml?ContentType=application/vnd.ms-word.stylesWithEffects+xml">
        <DigestMethod Algorithm="http://www.w3.org/2001/04/xmlenc#sha256"/>
        <DigestValue>E2FlpGEMn+zP/Yht+gQ+9/6UY8TKxWRtDov8tUcHI+0=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LehjGypprlTJYq+Re7V6muBpSeYG2lCI8la4Zt+M2ro=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2019-04-02T07:13:51Z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2019-04-02T07:13:51Z</xd:SigningTime>
          <xd:SigningCertificate>
            <xd:Cert>
              <xd:CertDigest>
                <DigestMethod Algorithm="http://www.w3.org/2001/04/xmlenc#sha256"/>
                <DigestValue>Q+ifxc9sYO2fuhUxp4nHGYS/lCyufDE/y9EJnR455SU=</DigestValue>
              </xd:CertDigest>
              <xd:IssuerSerial>
                <X509IssuerName>CN=Co quan chung thuc so Chinh phu, O=Ban Co yeu Chinh phu, C=VN</X509IssuerName>
                <X509SerialNumber>3111223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</xd:EncapsulatedX509Certificate>
            <xd:EncapsulatedX509Certificate>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2019-04-01T08:13:00Z</cp:lastPrinted>
  <dcterms:created xsi:type="dcterms:W3CDTF">2019-03-26T09:23:00Z</dcterms:created>
  <dcterms:modified xsi:type="dcterms:W3CDTF">2019-04-02T02:22:00Z</dcterms:modified>
</cp:coreProperties>
</file>